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bookmarkStart w:id="0" w:name="_GoBack"/>
      <w:bookmarkEnd w:id="0"/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5F374C57" w:rsidR="00CC7EE4" w:rsidRPr="00EC09A2" w:rsidRDefault="00DC50F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 INTRODUZIONE ALLE LINGUE</w:t>
      </w:r>
      <w:r w:rsidR="008C36B8">
        <w:rPr>
          <w:rFonts w:ascii="Century Gothic" w:hAnsi="Century Gothic" w:cs="Arial"/>
          <w:b/>
          <w:u w:val="single"/>
        </w:rPr>
        <w:t>, LETTERATURE</w:t>
      </w:r>
      <w:r>
        <w:rPr>
          <w:rFonts w:ascii="Century Gothic" w:hAnsi="Century Gothic" w:cs="Arial"/>
          <w:b/>
          <w:u w:val="single"/>
        </w:rPr>
        <w:t xml:space="preserve"> E CULTURE STRANIERE: UN VIAGGIO AFFASCINANTE VERSO L’EUROPA CENTRALE E ORI</w:t>
      </w:r>
      <w:r w:rsidR="00EB421A">
        <w:rPr>
          <w:rFonts w:ascii="Century Gothic" w:hAnsi="Century Gothic" w:cs="Arial"/>
          <w:b/>
          <w:u w:val="single"/>
        </w:rPr>
        <w:t>E</w:t>
      </w:r>
      <w:r>
        <w:rPr>
          <w:rFonts w:ascii="Century Gothic" w:hAnsi="Century Gothic" w:cs="Arial"/>
          <w:b/>
          <w:u w:val="single"/>
        </w:rPr>
        <w:t xml:space="preserve">NTALE </w:t>
      </w:r>
    </w:p>
    <w:p w14:paraId="0670D7F0" w14:textId="59C495BB" w:rsidR="005D5452" w:rsidRPr="00EE57F3" w:rsidRDefault="005D5452" w:rsidP="00EC09A2">
      <w:pPr>
        <w:keepNext/>
        <w:keepLines/>
        <w:widowControl w:val="0"/>
        <w:jc w:val="center"/>
        <w:rPr>
          <w:rFonts w:ascii="Century Gothic" w:hAnsi="Century Gothic" w:cs="Arial"/>
          <w:color w:val="FF0000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6DD4E24C" w14:textId="77777777" w:rsidR="00BE5EFE" w:rsidRDefault="00BE5EFE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6B31C9AB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0E49016B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</w:t>
      </w:r>
      <w:r w:rsidR="00D46B93">
        <w:rPr>
          <w:rFonts w:ascii="Century Gothic" w:hAnsi="Century Gothic"/>
          <w:sz w:val="20"/>
          <w:szCs w:val="20"/>
        </w:rPr>
        <w:t xml:space="preserve"> Prov…</w:t>
      </w:r>
      <w:r w:rsidR="00FD3BD2">
        <w:rPr>
          <w:rFonts w:ascii="Century Gothic" w:hAnsi="Century Gothic"/>
          <w:sz w:val="20"/>
          <w:szCs w:val="20"/>
        </w:rPr>
        <w:t>UD</w:t>
      </w:r>
      <w:r w:rsidR="00D46B93">
        <w:rPr>
          <w:rFonts w:ascii="Century Gothic" w:hAnsi="Century Gothic"/>
          <w:sz w:val="20"/>
          <w:szCs w:val="20"/>
        </w:rPr>
        <w:t xml:space="preserve">…….. </w:t>
      </w:r>
      <w:r w:rsidR="000A2828">
        <w:rPr>
          <w:rFonts w:ascii="Century Gothic" w:hAnsi="Century Gothic"/>
          <w:sz w:val="20"/>
          <w:szCs w:val="20"/>
        </w:rPr>
        <w:t>il .....</w:t>
      </w:r>
      <w:r w:rsidR="00FD3BD2">
        <w:rPr>
          <w:rFonts w:ascii="Century Gothic" w:hAnsi="Century Gothic"/>
          <w:sz w:val="20"/>
          <w:szCs w:val="20"/>
        </w:rPr>
        <w:t>.............</w:t>
      </w:r>
      <w:r w:rsidR="000A2828">
        <w:rPr>
          <w:rFonts w:ascii="Century Gothic" w:hAnsi="Century Gothic"/>
          <w:sz w:val="20"/>
          <w:szCs w:val="20"/>
        </w:rPr>
        <w:t xml:space="preserve"> </w:t>
      </w:r>
    </w:p>
    <w:p w14:paraId="6246FCC1" w14:textId="0627880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FD3BD2">
        <w:rPr>
          <w:rFonts w:ascii="Century Gothic" w:hAnsi="Century Gothic"/>
          <w:sz w:val="20"/>
          <w:szCs w:val="20"/>
        </w:rPr>
        <w:t>a</w:t>
      </w:r>
      <w:r w:rsidR="00152163" w:rsidRPr="00152163">
        <w:rPr>
          <w:rFonts w:ascii="Century Gothic" w:hAnsi="Century Gothic"/>
          <w:sz w:val="20"/>
          <w:szCs w:val="20"/>
        </w:rPr>
        <w:t>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Prov………..in </w:t>
      </w:r>
      <w:r w:rsidR="00152163" w:rsidRPr="00152163">
        <w:rPr>
          <w:rFonts w:ascii="Century Gothic" w:hAnsi="Century Gothic"/>
          <w:sz w:val="20"/>
          <w:szCs w:val="20"/>
        </w:rPr>
        <w:t>via/piazza...</w:t>
      </w:r>
      <w:r w:rsidR="00FD3BD2">
        <w:rPr>
          <w:rFonts w:ascii="Century Gothic" w:hAnsi="Century Gothic"/>
          <w:sz w:val="20"/>
          <w:szCs w:val="20"/>
        </w:rPr>
        <w:t xml:space="preserve"> 11</w:t>
      </w:r>
      <w:r w:rsidR="00152163" w:rsidRPr="00152163">
        <w:rPr>
          <w:rFonts w:ascii="Century Gothic" w:hAnsi="Century Gothic"/>
          <w:sz w:val="20"/>
          <w:szCs w:val="20"/>
        </w:rPr>
        <w:t>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227DB8F9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codice fiscale……</w:t>
      </w:r>
      <w:r w:rsidR="00FD3BD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709F8A3E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in procinto di frequentare attività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>lavoro nel periodo</w:t>
      </w:r>
      <w:r w:rsidR="006923C5">
        <w:rPr>
          <w:rFonts w:ascii="Century Gothic" w:hAnsi="Century Gothic"/>
          <w:sz w:val="20"/>
          <w:szCs w:val="20"/>
        </w:rPr>
        <w:t xml:space="preserve"> </w:t>
      </w:r>
      <w:r w:rsidR="006923C5" w:rsidRPr="002B4168">
        <w:rPr>
          <w:rFonts w:ascii="Century Gothic" w:hAnsi="Century Gothic"/>
          <w:b/>
          <w:bCs/>
          <w:sz w:val="20"/>
          <w:szCs w:val="20"/>
        </w:rPr>
        <w:t>29 giugno – 3 luglio 2020</w:t>
      </w:r>
      <w:r w:rsidR="006923C5">
        <w:rPr>
          <w:rFonts w:ascii="Century Gothic" w:hAnsi="Century Gothic"/>
          <w:sz w:val="20"/>
          <w:szCs w:val="20"/>
        </w:rPr>
        <w:t xml:space="preserve"> </w:t>
      </w:r>
      <w:r w:rsidR="00992DC4">
        <w:rPr>
          <w:rFonts w:ascii="Century Gothic" w:hAnsi="Century Gothic"/>
          <w:sz w:val="20"/>
          <w:szCs w:val="20"/>
        </w:rPr>
        <w:t>organizzato</w:t>
      </w:r>
      <w:r w:rsidR="002D7151" w:rsidRPr="000D5865">
        <w:rPr>
          <w:rFonts w:ascii="Century Gothic" w:hAnsi="Century Gothic"/>
          <w:sz w:val="20"/>
          <w:szCs w:val="20"/>
        </w:rPr>
        <w:t xml:space="preserve"> </w:t>
      </w:r>
      <w:r w:rsidR="00992DC4">
        <w:rPr>
          <w:rFonts w:ascii="Century Gothic" w:hAnsi="Century Gothic"/>
          <w:sz w:val="20"/>
          <w:szCs w:val="20"/>
        </w:rPr>
        <w:t>dal</w:t>
      </w:r>
      <w:r w:rsidR="002D7151" w:rsidRPr="000D5865">
        <w:rPr>
          <w:rFonts w:ascii="Century Gothic" w:hAnsi="Century Gothic"/>
          <w:sz w:val="20"/>
          <w:szCs w:val="20"/>
        </w:rPr>
        <w:t>l’Università degli Studi di Udine,</w:t>
      </w:r>
      <w:r w:rsidR="002D7151">
        <w:rPr>
          <w:rFonts w:ascii="Century Gothic" w:hAnsi="Century Gothic"/>
          <w:sz w:val="20"/>
          <w:szCs w:val="20"/>
        </w:rPr>
        <w:t xml:space="preserve"> </w:t>
      </w:r>
    </w:p>
    <w:p w14:paraId="05FC551F" w14:textId="77777777" w:rsidR="00992DC4" w:rsidRDefault="00992DC4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</w:p>
    <w:p w14:paraId="785ED005" w14:textId="3C5A3012" w:rsidR="00AB3C93" w:rsidRDefault="00AB3C93">
      <w:pPr>
        <w:keepNext/>
        <w:keepLines/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6AF30A03" w14:textId="77777777" w:rsidR="00992DC4" w:rsidRPr="00152163" w:rsidRDefault="00992DC4" w:rsidP="00992DC4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</w:p>
    <w:p w14:paraId="685F48D3" w14:textId="5A950078" w:rsidR="00AB3C93" w:rsidRPr="002B4168" w:rsidRDefault="00AB3C93" w:rsidP="00AB3C93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2B4168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2A79ADFB" w14:textId="77777777" w:rsidR="00AB3C93" w:rsidRPr="00152163" w:rsidRDefault="00AB3C93" w:rsidP="00AB3C93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di essere a conoscenza che le attività che andrà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38550A20" w14:textId="77777777" w:rsidR="00AB3C93" w:rsidRPr="00152163" w:rsidRDefault="00AB3C93" w:rsidP="00AB3C93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di essere consapevole che durante i periodi di alternanza è soggetto alle norme stabilite nel regolamento degli studenti dell’istituzione scolastica di appartenenza, nonché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3172328F" w14:textId="77777777" w:rsidR="00AB3C93" w:rsidRPr="00152163" w:rsidRDefault="00AB3C93" w:rsidP="00AB3C93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procederà in qualsiasi momento alla sospensione dell’esperienza di alternanza; </w:t>
      </w:r>
    </w:p>
    <w:p w14:paraId="050A75FD" w14:textId="2ACA607C" w:rsidR="00AB3C93" w:rsidRPr="00152163" w:rsidRDefault="00AB3C93" w:rsidP="00AB3C93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7D5D1CCF" w14:textId="77777777" w:rsidR="00AB3C93" w:rsidRPr="00FF3310" w:rsidRDefault="00AB3C93" w:rsidP="00AB3C93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impegno di assunzione presente o futuro da parte della struttura ospitante; </w:t>
      </w:r>
    </w:p>
    <w:p w14:paraId="78273059" w14:textId="77777777" w:rsidR="00AB3C93" w:rsidRPr="00AB3C93" w:rsidRDefault="00AB3C93" w:rsidP="00AB3C93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AB3C93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AB3C93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AB3C93">
        <w:rPr>
          <w:rFonts w:ascii="Century Gothic" w:hAnsi="Century Gothic"/>
          <w:sz w:val="20"/>
          <w:szCs w:val="20"/>
        </w:rPr>
        <w:t xml:space="preserve"> </w:t>
      </w:r>
    </w:p>
    <w:p w14:paraId="1276CFFA" w14:textId="60CE8E54" w:rsidR="00AB3C93" w:rsidRPr="00AB3C93" w:rsidRDefault="00AB3C93" w:rsidP="002B4168">
      <w:pPr>
        <w:keepNext/>
        <w:keepLines/>
        <w:widowControl w:val="0"/>
        <w:jc w:val="both"/>
        <w:rPr>
          <w:rFonts w:ascii="Times" w:hAnsi="Times"/>
          <w:strike/>
          <w:sz w:val="20"/>
          <w:szCs w:val="20"/>
        </w:rPr>
      </w:pPr>
    </w:p>
    <w:p w14:paraId="73157738" w14:textId="77777777" w:rsidR="00AB3C93" w:rsidRPr="00AB3C93" w:rsidRDefault="00AB3C93" w:rsidP="00AB3C93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198B918A" w14:textId="77777777" w:rsidR="00AB3C93" w:rsidRPr="00AB3C93" w:rsidRDefault="00AB3C93" w:rsidP="00AB3C93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AB3C93">
        <w:rPr>
          <w:rFonts w:ascii="Century Gothic" w:hAnsi="Century Gothic"/>
          <w:b/>
          <w:bCs/>
          <w:sz w:val="20"/>
          <w:szCs w:val="20"/>
        </w:rPr>
        <w:t xml:space="preserve">SI IMPEGNA </w:t>
      </w:r>
    </w:p>
    <w:p w14:paraId="1A5B07B8" w14:textId="321A67C2" w:rsidR="00AB3C93" w:rsidRPr="00AB3C93" w:rsidRDefault="00AB3C93" w:rsidP="00AB3C93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AB3C9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attività di alternanza scuola lavoro </w:t>
      </w:r>
      <w:r w:rsidRPr="002B4168">
        <w:rPr>
          <w:rFonts w:ascii="Century Gothic" w:hAnsi="Century Gothic"/>
          <w:sz w:val="20"/>
          <w:szCs w:val="20"/>
        </w:rPr>
        <w:t>che verranno svolte a distanza</w:t>
      </w:r>
      <w:r w:rsidRPr="00AB3C93">
        <w:rPr>
          <w:rFonts w:ascii="Century Gothic" w:hAnsi="Century Gothic"/>
          <w:sz w:val="20"/>
          <w:szCs w:val="20"/>
        </w:rPr>
        <w:t xml:space="preserve"> </w:t>
      </w:r>
      <w:r w:rsidRPr="002B4168">
        <w:rPr>
          <w:rFonts w:ascii="Century Gothic" w:hAnsi="Century Gothic"/>
          <w:sz w:val="20"/>
          <w:szCs w:val="20"/>
        </w:rPr>
        <w:t>e di informare nel caso di assenze;</w:t>
      </w:r>
    </w:p>
    <w:p w14:paraId="3143D43E" w14:textId="77777777" w:rsidR="00AB3C93" w:rsidRPr="00AB3C93" w:rsidRDefault="00AB3C93" w:rsidP="00AB3C93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AB3C9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273E9A1D" w14:textId="79A2529E" w:rsidR="00AB3C93" w:rsidRPr="00AB3C93" w:rsidRDefault="00AB3C93" w:rsidP="00AB3C93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AB3C93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verrà a conoscenza – </w:t>
      </w:r>
      <w:r w:rsidRPr="002B4168">
        <w:rPr>
          <w:rFonts w:ascii="Century Gothic" w:hAnsi="Century Gothic"/>
          <w:sz w:val="20"/>
          <w:szCs w:val="20"/>
        </w:rPr>
        <w:t>seppur in forma telematica;</w:t>
      </w:r>
      <w:r w:rsidRPr="00AB3C93">
        <w:rPr>
          <w:rFonts w:ascii="Century Gothic" w:hAnsi="Century Gothic"/>
          <w:sz w:val="20"/>
          <w:szCs w:val="20"/>
        </w:rPr>
        <w:t xml:space="preserve"> </w:t>
      </w:r>
    </w:p>
    <w:p w14:paraId="27AB0009" w14:textId="77777777" w:rsidR="00AB3C93" w:rsidRPr="002B4168" w:rsidRDefault="00AB3C93" w:rsidP="00AB3C93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AB3C93"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35094021" w14:textId="5DF9F15C" w:rsidR="00AB3C93" w:rsidRPr="00AB3C93" w:rsidRDefault="00AB3C93" w:rsidP="00AB3C93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2B4168">
        <w:rPr>
          <w:rFonts w:ascii="Century Gothic" w:hAnsi="Century Gothic"/>
          <w:sz w:val="20"/>
          <w:szCs w:val="20"/>
        </w:rPr>
        <w:t xml:space="preserve">ad osservare gli orari e i regolamenti interni </w:t>
      </w:r>
      <w:r w:rsidRPr="00AB3C93">
        <w:rPr>
          <w:rFonts w:ascii="Century Gothic" w:hAnsi="Century Gothic"/>
          <w:sz w:val="20"/>
          <w:szCs w:val="20"/>
        </w:rPr>
        <w:t>del soggetto ospitante</w:t>
      </w:r>
      <w:r w:rsidRPr="002B4168">
        <w:rPr>
          <w:rFonts w:ascii="Century Gothic" w:hAnsi="Century Gothic"/>
          <w:sz w:val="20"/>
          <w:szCs w:val="20"/>
        </w:rPr>
        <w:t xml:space="preserve">, le norme in materia </w:t>
      </w:r>
      <w:r w:rsidRPr="00AB3C93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EEDF49A" w14:textId="77777777" w:rsidR="00AB3C93" w:rsidRPr="00FF3310" w:rsidRDefault="00AB3C93" w:rsidP="00AB3C93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49CD7DC7" w14:textId="77777777" w:rsidR="00AB3C93" w:rsidRPr="002B4168" w:rsidRDefault="00AB3C93" w:rsidP="00AB3C93">
      <w:pPr>
        <w:keepNext/>
        <w:keepLines/>
        <w:widowControl w:val="0"/>
        <w:tabs>
          <w:tab w:val="num" w:pos="720"/>
        </w:tabs>
        <w:jc w:val="both"/>
        <w:rPr>
          <w:rFonts w:ascii="Times" w:hAnsi="Times"/>
          <w:sz w:val="20"/>
          <w:szCs w:val="20"/>
        </w:rPr>
      </w:pPr>
    </w:p>
    <w:p w14:paraId="78BACC09" w14:textId="77777777" w:rsidR="00AB3C93" w:rsidRPr="009207F0" w:rsidRDefault="00AB3C93" w:rsidP="00AB3C93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31327E2A" w14:textId="4FC603FA" w:rsidR="00AB3C93" w:rsidRPr="009207F0" w:rsidRDefault="00AB3C93" w:rsidP="00AB3C93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Tenuto conto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2B41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2B4168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settimanale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91EE5B3" w14:textId="77777777" w:rsidR="00AB3C93" w:rsidRPr="009207F0" w:rsidRDefault="00AB3C93" w:rsidP="00AB3C93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ED9A9BE" w14:textId="77777777" w:rsidR="00A90584" w:rsidRPr="009207F0" w:rsidRDefault="00A90584" w:rsidP="00A90584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658C1144" w14:textId="71CF2B4F" w:rsidR="00CC7EE4" w:rsidRPr="0051195C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006923C5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006923C5">
        <w:rPr>
          <w:rFonts w:ascii="Century Gothic" w:hAnsi="Century Gothic" w:cs="Arial"/>
          <w:sz w:val="20"/>
          <w:szCs w:val="20"/>
        </w:rPr>
        <w:t xml:space="preserve">sarà articolata in </w:t>
      </w:r>
      <w:r w:rsidR="00FD3BD2" w:rsidRPr="006923C5">
        <w:rPr>
          <w:rFonts w:ascii="Century Gothic" w:hAnsi="Century Gothic" w:cs="Arial"/>
          <w:b/>
          <w:sz w:val="20"/>
          <w:szCs w:val="20"/>
        </w:rPr>
        <w:t xml:space="preserve">10 </w:t>
      </w:r>
      <w:r w:rsidR="00A90584" w:rsidRPr="006923C5">
        <w:rPr>
          <w:rFonts w:ascii="Century Gothic" w:hAnsi="Century Gothic" w:cs="Arial"/>
          <w:b/>
          <w:sz w:val="20"/>
          <w:szCs w:val="20"/>
        </w:rPr>
        <w:t>ore di formazione</w:t>
      </w:r>
      <w:r w:rsidR="00A90584" w:rsidRPr="006923C5">
        <w:rPr>
          <w:rFonts w:ascii="Century Gothic" w:hAnsi="Century Gothic" w:cs="Arial"/>
          <w:sz w:val="20"/>
          <w:szCs w:val="20"/>
        </w:rPr>
        <w:t>,</w:t>
      </w:r>
      <w:r w:rsidR="00AB3C93">
        <w:rPr>
          <w:rFonts w:ascii="Century Gothic" w:hAnsi="Century Gothic" w:cs="Arial"/>
          <w:sz w:val="20"/>
          <w:szCs w:val="20"/>
        </w:rPr>
        <w:t xml:space="preserve"> in remoto</w:t>
      </w:r>
      <w:r w:rsidR="00A90584" w:rsidRPr="006923C5">
        <w:rPr>
          <w:rFonts w:ascii="Century Gothic" w:hAnsi="Century Gothic" w:cs="Arial"/>
          <w:sz w:val="20"/>
          <w:szCs w:val="20"/>
        </w:rPr>
        <w:t xml:space="preserve"> sia frontale sia laboratoriale, </w:t>
      </w:r>
      <w:r w:rsidR="00FD3BD2" w:rsidRPr="006923C5">
        <w:rPr>
          <w:rFonts w:ascii="Century Gothic" w:hAnsi="Century Gothic" w:cs="Arial"/>
          <w:sz w:val="20"/>
          <w:szCs w:val="20"/>
        </w:rPr>
        <w:t xml:space="preserve">e </w:t>
      </w:r>
      <w:r w:rsidR="00A90584" w:rsidRPr="006923C5">
        <w:rPr>
          <w:rFonts w:ascii="Century Gothic" w:hAnsi="Century Gothic" w:cs="Arial"/>
          <w:sz w:val="20"/>
          <w:szCs w:val="20"/>
        </w:rPr>
        <w:t>in ore dedicate al lavoro autonomo per la preparazione di un elaborato</w:t>
      </w:r>
      <w:r w:rsidR="00FD3BD2" w:rsidRPr="006923C5">
        <w:rPr>
          <w:rFonts w:ascii="Century Gothic" w:hAnsi="Century Gothic" w:cs="Arial"/>
          <w:sz w:val="20"/>
          <w:szCs w:val="20"/>
        </w:rPr>
        <w:t xml:space="preserve"> finale. A causa delle misure restrittive messe in atto per far fronte all’emergenza da Covid19, il laboratorio sarà realizzato on-line attraverso la piattaforma Teams, </w:t>
      </w:r>
      <w:r w:rsidR="006D6D86" w:rsidRPr="006923C5">
        <w:rPr>
          <w:rFonts w:ascii="Century Gothic" w:hAnsi="Century Gothic" w:cs="Arial"/>
          <w:b/>
          <w:sz w:val="20"/>
          <w:szCs w:val="20"/>
        </w:rPr>
        <w:t xml:space="preserve">nel periodo </w:t>
      </w:r>
      <w:r w:rsidR="007B2E4F" w:rsidRPr="006923C5">
        <w:rPr>
          <w:rFonts w:ascii="Century Gothic" w:hAnsi="Century Gothic" w:cs="Arial"/>
          <w:b/>
          <w:sz w:val="20"/>
          <w:szCs w:val="20"/>
        </w:rPr>
        <w:t>da</w:t>
      </w:r>
      <w:r w:rsidR="001D07A6" w:rsidRPr="006923C5">
        <w:rPr>
          <w:rFonts w:ascii="Century Gothic" w:hAnsi="Century Gothic" w:cs="Arial"/>
          <w:b/>
          <w:sz w:val="20"/>
          <w:szCs w:val="20"/>
        </w:rPr>
        <w:t>l</w:t>
      </w:r>
      <w:r w:rsidR="00FD3BD2" w:rsidRPr="006923C5">
        <w:rPr>
          <w:rFonts w:ascii="Century Gothic" w:hAnsi="Century Gothic" w:cs="Arial"/>
          <w:b/>
          <w:sz w:val="20"/>
          <w:szCs w:val="20"/>
        </w:rPr>
        <w:t xml:space="preserve"> 29 giugno al 3 luglio 2020</w:t>
      </w:r>
      <w:r w:rsidR="00992DC4">
        <w:rPr>
          <w:rFonts w:ascii="Century Gothic" w:hAnsi="Century Gothic" w:cs="Arial"/>
          <w:b/>
          <w:sz w:val="20"/>
          <w:szCs w:val="20"/>
        </w:rPr>
        <w:t xml:space="preserve"> secondo calendario proposto dal docente referente</w:t>
      </w:r>
      <w:r w:rsidR="006D6D86" w:rsidRPr="006923C5">
        <w:rPr>
          <w:rFonts w:ascii="Century Gothic" w:hAnsi="Century Gothic" w:cs="Arial"/>
          <w:b/>
          <w:sz w:val="20"/>
          <w:szCs w:val="20"/>
        </w:rPr>
        <w:t>.</w:t>
      </w:r>
      <w:r w:rsidR="006D6D86" w:rsidRPr="0051195C">
        <w:rPr>
          <w:rFonts w:ascii="Century Gothic" w:hAnsi="Century Gothic" w:cs="Arial"/>
          <w:sz w:val="20"/>
          <w:szCs w:val="20"/>
        </w:rPr>
        <w:t xml:space="preserve"> 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091CB80" w14:textId="699FDC43" w:rsidR="00EF43E6" w:rsidRPr="00165B8B" w:rsidRDefault="00EF43E6" w:rsidP="00EF43E6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>
        <w:rPr>
          <w:rFonts w:ascii="Century Gothic" w:hAnsi="Century Gothic" w:cs="Arial"/>
          <w:b/>
          <w:sz w:val="20"/>
          <w:szCs w:val="20"/>
          <w:u w:val="single"/>
        </w:rPr>
        <w:t>10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6438AA0A" w14:textId="0635B677" w:rsidR="00EF43E6" w:rsidRDefault="00992DC4" w:rsidP="00EF43E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Referente e t</w:t>
      </w:r>
      <w:r w:rsidR="00EF43E6">
        <w:rPr>
          <w:rFonts w:ascii="Century Gothic" w:hAnsi="Century Gothic" w:cs="Arial"/>
          <w:sz w:val="20"/>
          <w:szCs w:val="20"/>
        </w:rPr>
        <w:t>utor Scientifico: prof. Renata Londero.</w:t>
      </w:r>
    </w:p>
    <w:p w14:paraId="6CE038D7" w14:textId="77777777" w:rsidR="00EF43E6" w:rsidRPr="009207F0" w:rsidRDefault="00EF43E6" w:rsidP="00EF43E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6453FA7" w14:textId="77777777" w:rsidR="00EF43E6" w:rsidRDefault="00EF43E6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04406A93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E08FACC" w14:textId="55A59BEA" w:rsidR="0051195C" w:rsidRDefault="00CC7EE4" w:rsidP="005D5452">
      <w:pPr>
        <w:jc w:val="both"/>
        <w:rPr>
          <w:rFonts w:ascii="Century Gothic" w:hAnsi="Century Gothic"/>
          <w:sz w:val="20"/>
          <w:szCs w:val="20"/>
        </w:rPr>
      </w:pPr>
      <w:r w:rsidRPr="001C6AB6">
        <w:rPr>
          <w:rFonts w:ascii="Century Gothic" w:hAnsi="Century Gothic" w:cs="Arial"/>
          <w:b/>
          <w:sz w:val="20"/>
          <w:szCs w:val="20"/>
        </w:rPr>
        <w:t>Competenze</w:t>
      </w:r>
      <w:r w:rsidR="00A90584" w:rsidRPr="001C6AB6">
        <w:rPr>
          <w:rFonts w:ascii="Century Gothic" w:hAnsi="Century Gothic" w:cs="Arial"/>
          <w:b/>
          <w:sz w:val="20"/>
          <w:szCs w:val="20"/>
        </w:rPr>
        <w:t xml:space="preserve"> disciplinari, tecnico-pratiche:</w:t>
      </w:r>
    </w:p>
    <w:p w14:paraId="25553D86" w14:textId="33623787" w:rsidR="0051195C" w:rsidRPr="005D5452" w:rsidRDefault="0051195C" w:rsidP="005D545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</w:t>
      </w:r>
      <w:r w:rsidR="00D909EE">
        <w:rPr>
          <w:rFonts w:ascii="Century Gothic" w:hAnsi="Century Gothic"/>
          <w:sz w:val="20"/>
          <w:szCs w:val="20"/>
        </w:rPr>
        <w:t xml:space="preserve">modulo prevede attività teorico </w:t>
      </w: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  <w:lang w:val="es-ES"/>
        </w:rPr>
        <w:t xml:space="preserve"> informative</w:t>
      </w:r>
      <w:r w:rsidRPr="0051195C">
        <w:rPr>
          <w:rFonts w:ascii="Century Gothic" w:hAnsi="Century Gothic"/>
          <w:sz w:val="20"/>
          <w:szCs w:val="20"/>
          <w:lang w:val="es-ES"/>
        </w:rPr>
        <w:t xml:space="preserve"> sullo studio delle lingue dell'Europa centrale e orientale (ceco, polacco, rumeno, serbo e croato, </w:t>
      </w:r>
      <w:r w:rsidR="00103E4A">
        <w:rPr>
          <w:rFonts w:ascii="Century Gothic" w:hAnsi="Century Gothic"/>
          <w:sz w:val="20"/>
          <w:szCs w:val="20"/>
          <w:lang w:val="es-ES"/>
        </w:rPr>
        <w:t>ungherese</w:t>
      </w:r>
      <w:r w:rsidRPr="0051195C">
        <w:rPr>
          <w:rFonts w:ascii="Century Gothic" w:hAnsi="Century Gothic"/>
          <w:sz w:val="20"/>
          <w:szCs w:val="20"/>
          <w:lang w:val="es-ES"/>
        </w:rPr>
        <w:t>) con nozioni di base riguardanti lingua, cultura, at</w:t>
      </w:r>
      <w:r>
        <w:rPr>
          <w:rFonts w:ascii="Century Gothic" w:hAnsi="Century Gothic"/>
          <w:sz w:val="20"/>
          <w:szCs w:val="20"/>
          <w:lang w:val="es-ES"/>
        </w:rPr>
        <w:t xml:space="preserve">tualità dei paesi in questione. Apposito spazio sarà dedicato alla </w:t>
      </w:r>
      <w:r w:rsidRPr="0051195C">
        <w:rPr>
          <w:rFonts w:ascii="Century Gothic" w:hAnsi="Century Gothic"/>
          <w:sz w:val="20"/>
          <w:szCs w:val="20"/>
          <w:lang w:val="es-ES"/>
        </w:rPr>
        <w:t>presentazione dell'offerta didattica di Uniud con accento sulle opportunità occupaz</w:t>
      </w:r>
      <w:r>
        <w:rPr>
          <w:rFonts w:ascii="Century Gothic" w:hAnsi="Century Gothic"/>
          <w:sz w:val="20"/>
          <w:szCs w:val="20"/>
          <w:lang w:val="es-ES"/>
        </w:rPr>
        <w:t xml:space="preserve">ionali. Verranno fornite </w:t>
      </w:r>
      <w:r w:rsidRPr="0051195C">
        <w:rPr>
          <w:rFonts w:ascii="Century Gothic" w:hAnsi="Century Gothic"/>
          <w:sz w:val="20"/>
          <w:szCs w:val="20"/>
          <w:lang w:val="es-ES"/>
        </w:rPr>
        <w:t xml:space="preserve">nozioni elementari sull'Europa centrale e orientale in senso geografico, politico, culturale e linguistico. </w:t>
      </w:r>
      <w:r>
        <w:rPr>
          <w:rFonts w:ascii="Century Gothic" w:hAnsi="Century Gothic"/>
          <w:sz w:val="20"/>
          <w:szCs w:val="20"/>
          <w:lang w:val="es-ES"/>
        </w:rPr>
        <w:t>Verrà posto l’accento sul</w:t>
      </w:r>
      <w:r w:rsidRPr="0051195C">
        <w:rPr>
          <w:rFonts w:ascii="Century Gothic" w:hAnsi="Century Gothic"/>
          <w:sz w:val="20"/>
          <w:szCs w:val="20"/>
          <w:lang w:val="es-ES"/>
        </w:rPr>
        <w:t>la con</w:t>
      </w:r>
      <w:r w:rsidR="00E60B3C">
        <w:rPr>
          <w:rFonts w:ascii="Century Gothic" w:hAnsi="Century Gothic"/>
          <w:sz w:val="20"/>
          <w:szCs w:val="20"/>
          <w:lang w:val="es-ES"/>
        </w:rPr>
        <w:t>sapevolezza de</w:t>
      </w:r>
      <w:r w:rsidRPr="0051195C">
        <w:rPr>
          <w:rFonts w:ascii="Century Gothic" w:hAnsi="Century Gothic"/>
          <w:sz w:val="20"/>
          <w:szCs w:val="20"/>
          <w:lang w:val="es-ES"/>
        </w:rPr>
        <w:t>ll'importanza della politica linguistica europea nel segn</w:t>
      </w:r>
      <w:r w:rsidR="00E60B3C">
        <w:rPr>
          <w:rFonts w:ascii="Century Gothic" w:hAnsi="Century Gothic"/>
          <w:sz w:val="20"/>
          <w:szCs w:val="20"/>
          <w:lang w:val="es-ES"/>
        </w:rPr>
        <w:t>o della varietà linguistica e de</w:t>
      </w:r>
      <w:r w:rsidRPr="0051195C">
        <w:rPr>
          <w:rFonts w:ascii="Century Gothic" w:hAnsi="Century Gothic"/>
          <w:sz w:val="20"/>
          <w:szCs w:val="20"/>
          <w:lang w:val="es-ES"/>
        </w:rPr>
        <w:t>ll'importanza della reciproca conoscenza dei popoli europei (sia tra i membri dell'Unione che tra i membri effettivi attuali e quelli che vi entreranno in futuro)</w:t>
      </w:r>
    </w:p>
    <w:p w14:paraId="40A4EB70" w14:textId="77777777" w:rsidR="00E60B3C" w:rsidRDefault="00E60B3C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E81B43" w14:textId="6A9DBE93" w:rsidR="00CC7EE4" w:rsidRPr="00EC09A2" w:rsidRDefault="00CC7EE4" w:rsidP="009207F0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s</w:t>
      </w:r>
      <w:r w:rsidRPr="00EC09A2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EC09A2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F6AA432" w14:textId="42C2DC0D" w:rsidR="00CC7EE4" w:rsidRPr="00EC09A2" w:rsidRDefault="00EC09A2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Tahoma"/>
          <w:sz w:val="20"/>
          <w:szCs w:val="20"/>
          <w:lang w:eastAsia="en-US"/>
        </w:rPr>
        <w:t>Lavorare in team, riuscire a relazionarsi, problem solving, pianificare e organizzare il lavoro.</w:t>
      </w:r>
    </w:p>
    <w:p w14:paraId="73A2B752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56E5344D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B5AE5">
        <w:rPr>
          <w:rFonts w:ascii="Century Gothic" w:hAnsi="Century Gothic" w:cs="Arial"/>
          <w:sz w:val="20"/>
          <w:szCs w:val="20"/>
        </w:rPr>
        <w:t>u</w:t>
      </w:r>
      <w:r w:rsidR="00EC09A2">
        <w:rPr>
          <w:rFonts w:ascii="Century Gothic" w:hAnsi="Century Gothic" w:cs="Arial"/>
          <w:sz w:val="20"/>
          <w:szCs w:val="20"/>
        </w:rPr>
        <w:t>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potestà dell’alunno............................................................ dichiara di aver preso visione di quanto ripor- tato nella presente nota e di autorizzare lo/la studente/ssa ................................................... a partecipare alle attività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9D8C3B" w16cid:durableId="2288C5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0CFB" w14:textId="77777777" w:rsidR="00A33CD2" w:rsidRDefault="00A33CD2" w:rsidP="00E8015C">
      <w:r>
        <w:separator/>
      </w:r>
    </w:p>
  </w:endnote>
  <w:endnote w:type="continuationSeparator" w:id="0">
    <w:p w14:paraId="44185DC3" w14:textId="77777777" w:rsidR="00A33CD2" w:rsidRDefault="00A33CD2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DA39" w14:textId="77777777" w:rsidR="00A33CD2" w:rsidRDefault="00A33CD2" w:rsidP="00E8015C">
      <w:r>
        <w:separator/>
      </w:r>
    </w:p>
  </w:footnote>
  <w:footnote w:type="continuationSeparator" w:id="0">
    <w:p w14:paraId="348105F7" w14:textId="77777777" w:rsidR="00A33CD2" w:rsidRDefault="00A33CD2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5D5452" w:rsidRDefault="005D545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5D5452" w:rsidRDefault="005D545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5D5452" w:rsidRDefault="005D545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5D5452" w:rsidRDefault="005D545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5D5452" w:rsidRDefault="005D545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1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4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A2828"/>
    <w:rsid w:val="000B43BB"/>
    <w:rsid w:val="000D5865"/>
    <w:rsid w:val="00103E4A"/>
    <w:rsid w:val="0011043B"/>
    <w:rsid w:val="00130FEC"/>
    <w:rsid w:val="00151404"/>
    <w:rsid w:val="00152163"/>
    <w:rsid w:val="001C6AB6"/>
    <w:rsid w:val="001D07A6"/>
    <w:rsid w:val="00286E0D"/>
    <w:rsid w:val="00297EAF"/>
    <w:rsid w:val="002B3C14"/>
    <w:rsid w:val="002B4168"/>
    <w:rsid w:val="002D3718"/>
    <w:rsid w:val="002D7151"/>
    <w:rsid w:val="002E313A"/>
    <w:rsid w:val="00357346"/>
    <w:rsid w:val="0039085C"/>
    <w:rsid w:val="00395063"/>
    <w:rsid w:val="004261C5"/>
    <w:rsid w:val="004424CC"/>
    <w:rsid w:val="00460210"/>
    <w:rsid w:val="00462C7D"/>
    <w:rsid w:val="004775C1"/>
    <w:rsid w:val="004E5950"/>
    <w:rsid w:val="00507849"/>
    <w:rsid w:val="0051195C"/>
    <w:rsid w:val="00523D39"/>
    <w:rsid w:val="0057289D"/>
    <w:rsid w:val="005D5452"/>
    <w:rsid w:val="00605183"/>
    <w:rsid w:val="00647B8D"/>
    <w:rsid w:val="00664716"/>
    <w:rsid w:val="00680867"/>
    <w:rsid w:val="006923C5"/>
    <w:rsid w:val="006A73CA"/>
    <w:rsid w:val="006D6D86"/>
    <w:rsid w:val="00716B88"/>
    <w:rsid w:val="00777C82"/>
    <w:rsid w:val="007B2E4F"/>
    <w:rsid w:val="007D4DE7"/>
    <w:rsid w:val="008C36B8"/>
    <w:rsid w:val="008F2A28"/>
    <w:rsid w:val="00903714"/>
    <w:rsid w:val="00907AE5"/>
    <w:rsid w:val="009207F0"/>
    <w:rsid w:val="00956AA4"/>
    <w:rsid w:val="00992DC4"/>
    <w:rsid w:val="009A38AA"/>
    <w:rsid w:val="009B106F"/>
    <w:rsid w:val="009B4CA8"/>
    <w:rsid w:val="00A33CD2"/>
    <w:rsid w:val="00A7453B"/>
    <w:rsid w:val="00A76CC7"/>
    <w:rsid w:val="00A90584"/>
    <w:rsid w:val="00A907AF"/>
    <w:rsid w:val="00AB3C93"/>
    <w:rsid w:val="00B21AE9"/>
    <w:rsid w:val="00B23C43"/>
    <w:rsid w:val="00B47258"/>
    <w:rsid w:val="00BA13C0"/>
    <w:rsid w:val="00BA7195"/>
    <w:rsid w:val="00BC4129"/>
    <w:rsid w:val="00BD0634"/>
    <w:rsid w:val="00BE5EFE"/>
    <w:rsid w:val="00BF4495"/>
    <w:rsid w:val="00C92D4D"/>
    <w:rsid w:val="00CC7EE4"/>
    <w:rsid w:val="00D46B93"/>
    <w:rsid w:val="00D55907"/>
    <w:rsid w:val="00D64D02"/>
    <w:rsid w:val="00D713FD"/>
    <w:rsid w:val="00D909EE"/>
    <w:rsid w:val="00D91459"/>
    <w:rsid w:val="00D96150"/>
    <w:rsid w:val="00DA0412"/>
    <w:rsid w:val="00DC50F4"/>
    <w:rsid w:val="00DD371C"/>
    <w:rsid w:val="00E00EC0"/>
    <w:rsid w:val="00E60B3C"/>
    <w:rsid w:val="00E7534F"/>
    <w:rsid w:val="00E8015C"/>
    <w:rsid w:val="00EA2414"/>
    <w:rsid w:val="00EB421A"/>
    <w:rsid w:val="00EB5AE5"/>
    <w:rsid w:val="00EC09A2"/>
    <w:rsid w:val="00EE42EB"/>
    <w:rsid w:val="00EE57F3"/>
    <w:rsid w:val="00EF43E6"/>
    <w:rsid w:val="00F2718A"/>
    <w:rsid w:val="00F84CFD"/>
    <w:rsid w:val="00FB02D4"/>
    <w:rsid w:val="00FD1F3A"/>
    <w:rsid w:val="00FD3BD2"/>
    <w:rsid w:val="00FE6B4B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539F8025-DB18-4C88-9455-63B0263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B3C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3C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3C93"/>
  </w:style>
  <w:style w:type="character" w:styleId="Collegamentoipertestuale">
    <w:name w:val="Hyperlink"/>
    <w:basedOn w:val="Carpredefinitoparagrafo"/>
    <w:uiPriority w:val="99"/>
    <w:unhideWhenUsed/>
    <w:rsid w:val="00AB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4F1C-6945-433F-9C30-8C594FB0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Cristina Disint</cp:lastModifiedBy>
  <cp:revision>4</cp:revision>
  <dcterms:created xsi:type="dcterms:W3CDTF">2020-06-08T12:12:00Z</dcterms:created>
  <dcterms:modified xsi:type="dcterms:W3CDTF">2020-06-12T15:23:00Z</dcterms:modified>
</cp:coreProperties>
</file>