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9A" w:rsidRDefault="00954A9A">
      <w:r>
        <w:rPr>
          <w:rFonts w:ascii="Segoe UI" w:hAnsi="Segoe UI" w:cs="Segoe UI"/>
          <w:b/>
          <w:bCs/>
          <w:color w:val="323130"/>
          <w:sz w:val="26"/>
          <w:szCs w:val="26"/>
          <w:shd w:val="clear" w:color="auto" w:fill="FAF9F8"/>
        </w:rPr>
        <w:t>Scuola estiva di traduzione: prossima scadenza iscrizioni</w:t>
      </w:r>
    </w:p>
    <w:p w:rsidR="00954A9A" w:rsidRPr="00954A9A" w:rsidRDefault="00954A9A" w:rsidP="00954A9A"/>
    <w:p w:rsidR="00954A9A" w:rsidRPr="00954A9A" w:rsidRDefault="00954A9A" w:rsidP="00954A9A"/>
    <w:p w:rsidR="00954A9A" w:rsidRPr="00954A9A" w:rsidRDefault="00954A9A" w:rsidP="00954A9A"/>
    <w:p w:rsidR="00954A9A" w:rsidRPr="00954A9A" w:rsidRDefault="00954A9A" w:rsidP="00954A9A">
      <w:bookmarkStart w:id="0" w:name="_GoBack"/>
      <w:r w:rsidRPr="00954A9A">
        <w:rPr>
          <w:noProof/>
          <w:lang w:eastAsia="it-IT"/>
        </w:rPr>
        <w:drawing>
          <wp:inline distT="0" distB="0" distL="0" distR="0">
            <wp:extent cx="6120130" cy="1719294"/>
            <wp:effectExtent l="0" t="0" r="0" b="0"/>
            <wp:docPr id="1" name="Immagine 1" descr="C:\Users\gemma.geatti\Downloads\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mma.geatti\Downloads\immagin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719294"/>
                    </a:xfrm>
                    <a:prstGeom prst="rect">
                      <a:avLst/>
                    </a:prstGeom>
                    <a:noFill/>
                    <a:ln>
                      <a:noFill/>
                    </a:ln>
                  </pic:spPr>
                </pic:pic>
              </a:graphicData>
            </a:graphic>
          </wp:inline>
        </w:drawing>
      </w:r>
      <w:bookmarkEnd w:id="0"/>
    </w:p>
    <w:p w:rsidR="00954A9A" w:rsidRPr="00954A9A" w:rsidRDefault="00954A9A" w:rsidP="00954A9A"/>
    <w:p w:rsidR="00954A9A" w:rsidRPr="00954A9A" w:rsidRDefault="00954A9A" w:rsidP="00954A9A">
      <w:pPr>
        <w:shd w:val="clear" w:color="auto" w:fill="FFFFFF"/>
        <w:spacing w:after="0" w:line="240" w:lineRule="auto"/>
        <w:rPr>
          <w:rFonts w:ascii="Calibri" w:eastAsia="Times New Roman" w:hAnsi="Calibri" w:cs="Calibri"/>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Cari amici e colleghi,</w:t>
      </w:r>
    </w:p>
    <w:p w:rsidR="00954A9A" w:rsidRPr="00954A9A" w:rsidRDefault="00954A9A" w:rsidP="00954A9A">
      <w:pPr>
        <w:shd w:val="clear" w:color="auto" w:fill="FFFFFF"/>
        <w:spacing w:after="0" w:line="240" w:lineRule="auto"/>
        <w:rPr>
          <w:rFonts w:ascii="Calibri" w:eastAsia="Times New Roman" w:hAnsi="Calibri" w:cs="Calibri"/>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ricordiamo che il prossimo </w:t>
      </w:r>
      <w:r w:rsidRPr="00954A9A">
        <w:rPr>
          <w:rFonts w:ascii="Calibri" w:eastAsia="Times New Roman" w:hAnsi="Calibri" w:cs="Calibri"/>
          <w:b/>
          <w:bCs/>
          <w:color w:val="201F1E"/>
          <w:sz w:val="27"/>
          <w:szCs w:val="27"/>
          <w:bdr w:val="none" w:sz="0" w:space="0" w:color="auto" w:frame="1"/>
          <w:lang w:eastAsia="it-IT"/>
        </w:rPr>
        <w:t>14 maggio</w:t>
      </w:r>
      <w:r w:rsidRPr="00954A9A">
        <w:rPr>
          <w:rFonts w:ascii="Calibri" w:eastAsia="Times New Roman" w:hAnsi="Calibri" w:cs="Calibri"/>
          <w:color w:val="201F1E"/>
          <w:sz w:val="27"/>
          <w:szCs w:val="27"/>
          <w:bdr w:val="none" w:sz="0" w:space="0" w:color="auto" w:frame="1"/>
          <w:lang w:eastAsia="it-IT"/>
        </w:rPr>
        <w:t xml:space="preserve"> chiuderanno le preiscrizioni alla Scuola estiva di traduzione "Gina </w:t>
      </w:r>
      <w:proofErr w:type="spellStart"/>
      <w:r w:rsidRPr="00954A9A">
        <w:rPr>
          <w:rFonts w:ascii="Calibri" w:eastAsia="Times New Roman" w:hAnsi="Calibri" w:cs="Calibri"/>
          <w:color w:val="201F1E"/>
          <w:sz w:val="27"/>
          <w:szCs w:val="27"/>
          <w:bdr w:val="none" w:sz="0" w:space="0" w:color="auto" w:frame="1"/>
          <w:lang w:eastAsia="it-IT"/>
        </w:rPr>
        <w:t>Maneri</w:t>
      </w:r>
      <w:proofErr w:type="spellEnd"/>
      <w:r w:rsidRPr="00954A9A">
        <w:rPr>
          <w:rFonts w:ascii="Calibri" w:eastAsia="Times New Roman" w:hAnsi="Calibri" w:cs="Calibri"/>
          <w:color w:val="201F1E"/>
          <w:sz w:val="27"/>
          <w:szCs w:val="27"/>
          <w:bdr w:val="none" w:sz="0" w:space="0" w:color="auto" w:frame="1"/>
          <w:lang w:eastAsia="it-IT"/>
        </w:rPr>
        <w:t xml:space="preserve"> e Anna Rusconi", per le lingue inglese, spagnolo e francese. Il seminario è rivolto a studenti e neolaureati in Lingue, Traduzione, Mediazione linguistica e dintorni.</w:t>
      </w:r>
    </w:p>
    <w:p w:rsidR="00954A9A" w:rsidRPr="00954A9A" w:rsidRDefault="00954A9A" w:rsidP="00954A9A">
      <w:pPr>
        <w:shd w:val="clear" w:color="auto" w:fill="FFFFFF"/>
        <w:spacing w:after="0" w:line="240" w:lineRule="auto"/>
        <w:rPr>
          <w:rFonts w:ascii="Calibri" w:eastAsia="Times New Roman" w:hAnsi="Calibri" w:cs="Calibri"/>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 </w:t>
      </w:r>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La Scuola estiva si svolgerà in presenza, con tutte le precauzioni del caso e salvo le circostanze sconsigliassero fortemente questo genere di iniziative. Per garantire il distanziamento, quest'anno il numero massimo di posti per ciascuna lingua sarà di 10, ma ci riserviamo l'opzione di riportarlo a 15 se le condizioni lo permetteranno.</w:t>
      </w:r>
      <w:r w:rsidRPr="00954A9A">
        <w:rPr>
          <w:rFonts w:ascii="Calibri" w:eastAsia="Times New Roman" w:hAnsi="Calibri" w:cs="Calibri"/>
          <w:color w:val="201F1E"/>
          <w:sz w:val="27"/>
          <w:szCs w:val="27"/>
          <w:bdr w:val="none" w:sz="0" w:space="0" w:color="auto" w:frame="1"/>
          <w:lang w:eastAsia="it-IT"/>
        </w:rPr>
        <w:br/>
      </w:r>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br/>
      </w:r>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Nel nostro sito trovate ulteriori informazioni e il bando dettagliato da scaricare: </w:t>
      </w:r>
      <w:hyperlink r:id="rId5" w:tgtFrame="_blank" w:history="1">
        <w:r w:rsidRPr="00954A9A">
          <w:rPr>
            <w:rFonts w:ascii="Calibri" w:eastAsia="Times New Roman" w:hAnsi="Calibri" w:cs="Calibri"/>
            <w:color w:val="0000FF"/>
            <w:sz w:val="27"/>
            <w:szCs w:val="27"/>
            <w:u w:val="single"/>
            <w:bdr w:val="none" w:sz="0" w:space="0" w:color="auto" w:frame="1"/>
            <w:lang w:eastAsia="it-IT"/>
          </w:rPr>
          <w:t>www.scuolaestivaditraduzione.it</w:t>
        </w:r>
      </w:hyperlink>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br/>
        <w:t xml:space="preserve">Siamo anche su </w:t>
      </w:r>
      <w:proofErr w:type="spellStart"/>
      <w:r w:rsidRPr="00954A9A">
        <w:rPr>
          <w:rFonts w:ascii="Calibri" w:eastAsia="Times New Roman" w:hAnsi="Calibri" w:cs="Calibri"/>
          <w:color w:val="201F1E"/>
          <w:sz w:val="27"/>
          <w:szCs w:val="27"/>
          <w:bdr w:val="none" w:sz="0" w:space="0" w:color="auto" w:frame="1"/>
          <w:lang w:eastAsia="it-IT"/>
        </w:rPr>
        <w:t>Facebook</w:t>
      </w:r>
      <w:proofErr w:type="spellEnd"/>
      <w:r w:rsidRPr="00954A9A">
        <w:rPr>
          <w:rFonts w:ascii="Calibri" w:eastAsia="Times New Roman" w:hAnsi="Calibri" w:cs="Calibri"/>
          <w:color w:val="201F1E"/>
          <w:sz w:val="27"/>
          <w:szCs w:val="27"/>
          <w:bdr w:val="none" w:sz="0" w:space="0" w:color="auto" w:frame="1"/>
          <w:lang w:eastAsia="it-IT"/>
        </w:rPr>
        <w:t>: </w:t>
      </w:r>
      <w:hyperlink r:id="rId6" w:tgtFrame="_blank" w:history="1">
        <w:r w:rsidRPr="00954A9A">
          <w:rPr>
            <w:rFonts w:ascii="Calibri" w:eastAsia="Times New Roman" w:hAnsi="Calibri" w:cs="Calibri"/>
            <w:color w:val="0000FF"/>
            <w:sz w:val="27"/>
            <w:szCs w:val="27"/>
            <w:u w:val="single"/>
            <w:bdr w:val="none" w:sz="0" w:space="0" w:color="auto" w:frame="1"/>
            <w:lang w:eastAsia="it-IT"/>
          </w:rPr>
          <w:t>https://www.facebook.com/scuolaestivatraduzione/</w:t>
        </w:r>
      </w:hyperlink>
    </w:p>
    <w:p w:rsidR="00954A9A" w:rsidRPr="00954A9A" w:rsidRDefault="00954A9A" w:rsidP="00954A9A">
      <w:pPr>
        <w:spacing w:after="0" w:line="240" w:lineRule="auto"/>
        <w:rPr>
          <w:rFonts w:ascii="Times New Roman" w:eastAsia="Times New Roman" w:hAnsi="Times New Roman" w:cs="Times New Roman"/>
          <w:sz w:val="24"/>
          <w:szCs w:val="24"/>
          <w:lang w:eastAsia="it-IT"/>
        </w:rPr>
      </w:pPr>
      <w:r w:rsidRPr="00954A9A">
        <w:rPr>
          <w:rFonts w:ascii="Segoe UI" w:eastAsia="Times New Roman" w:hAnsi="Segoe UI" w:cs="Segoe UI"/>
          <w:color w:val="201F1E"/>
          <w:sz w:val="27"/>
          <w:szCs w:val="27"/>
          <w:shd w:val="clear" w:color="auto" w:fill="FFFFFF"/>
          <w:lang w:eastAsia="it-IT"/>
        </w:rPr>
        <w:br/>
      </w:r>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 xml:space="preserve">E questi sono gli </w:t>
      </w:r>
      <w:proofErr w:type="spellStart"/>
      <w:r w:rsidRPr="00954A9A">
        <w:rPr>
          <w:rFonts w:ascii="Calibri" w:eastAsia="Times New Roman" w:hAnsi="Calibri" w:cs="Calibri"/>
          <w:color w:val="201F1E"/>
          <w:sz w:val="27"/>
          <w:szCs w:val="27"/>
          <w:bdr w:val="none" w:sz="0" w:space="0" w:color="auto" w:frame="1"/>
          <w:lang w:eastAsia="it-IT"/>
        </w:rPr>
        <w:t>ebook</w:t>
      </w:r>
      <w:proofErr w:type="spellEnd"/>
      <w:r w:rsidRPr="00954A9A">
        <w:rPr>
          <w:rFonts w:ascii="Calibri" w:eastAsia="Times New Roman" w:hAnsi="Calibri" w:cs="Calibri"/>
          <w:color w:val="201F1E"/>
          <w:sz w:val="27"/>
          <w:szCs w:val="27"/>
          <w:bdr w:val="none" w:sz="0" w:space="0" w:color="auto" w:frame="1"/>
          <w:lang w:eastAsia="it-IT"/>
        </w:rPr>
        <w:t xml:space="preserve"> delle edizioni passate:</w:t>
      </w:r>
      <w:r w:rsidRPr="00954A9A">
        <w:rPr>
          <w:rFonts w:ascii="Calibri" w:eastAsia="Times New Roman" w:hAnsi="Calibri" w:cs="Calibri"/>
          <w:color w:val="201F1E"/>
          <w:sz w:val="27"/>
          <w:szCs w:val="27"/>
          <w:bdr w:val="none" w:sz="0" w:space="0" w:color="auto" w:frame="1"/>
          <w:lang w:eastAsia="it-IT"/>
        </w:rPr>
        <w:br/>
      </w:r>
      <w:hyperlink r:id="rId7" w:tgtFrame="_blank" w:history="1">
        <w:r w:rsidRPr="00954A9A">
          <w:rPr>
            <w:rFonts w:ascii="Calibri" w:eastAsia="Times New Roman" w:hAnsi="Calibri" w:cs="Calibri"/>
            <w:color w:val="0000FF"/>
            <w:sz w:val="27"/>
            <w:szCs w:val="27"/>
            <w:u w:val="single"/>
            <w:bdr w:val="none" w:sz="0" w:space="0" w:color="auto" w:frame="1"/>
            <w:lang w:eastAsia="it-IT"/>
          </w:rPr>
          <w:t>http://tinyurl.com/y6ksj242</w:t>
        </w:r>
      </w:hyperlink>
      <w:r w:rsidRPr="00954A9A">
        <w:rPr>
          <w:rFonts w:ascii="Calibri" w:eastAsia="Times New Roman" w:hAnsi="Calibri" w:cs="Calibri"/>
          <w:color w:val="201F1E"/>
          <w:sz w:val="27"/>
          <w:szCs w:val="27"/>
          <w:bdr w:val="none" w:sz="0" w:space="0" w:color="auto" w:frame="1"/>
          <w:lang w:eastAsia="it-IT"/>
        </w:rPr>
        <w:br/>
      </w:r>
      <w:r w:rsidRPr="00954A9A">
        <w:rPr>
          <w:rFonts w:ascii="Calibri" w:eastAsia="Times New Roman" w:hAnsi="Calibri" w:cs="Calibri"/>
          <w:color w:val="201F1E"/>
          <w:sz w:val="27"/>
          <w:szCs w:val="27"/>
          <w:bdr w:val="none" w:sz="0" w:space="0" w:color="auto" w:frame="1"/>
          <w:lang w:eastAsia="it-IT"/>
        </w:rPr>
        <w:br/>
      </w:r>
    </w:p>
    <w:p w:rsidR="00954A9A" w:rsidRPr="00954A9A" w:rsidRDefault="00954A9A" w:rsidP="00954A9A">
      <w:pPr>
        <w:shd w:val="clear" w:color="auto" w:fill="FFFFFF"/>
        <w:spacing w:after="0" w:line="240" w:lineRule="auto"/>
        <w:rPr>
          <w:rFonts w:ascii="Times New Roman" w:eastAsia="Times New Roman" w:hAnsi="Times New Roman" w:cs="Times New Roman"/>
          <w:color w:val="201F1E"/>
          <w:sz w:val="23"/>
          <w:szCs w:val="23"/>
          <w:lang w:eastAsia="it-IT"/>
        </w:rPr>
      </w:pPr>
      <w:r w:rsidRPr="00954A9A">
        <w:rPr>
          <w:rFonts w:ascii="Calibri" w:eastAsia="Times New Roman" w:hAnsi="Calibri" w:cs="Calibri"/>
          <w:color w:val="201F1E"/>
          <w:sz w:val="27"/>
          <w:szCs w:val="27"/>
          <w:bdr w:val="none" w:sz="0" w:space="0" w:color="auto" w:frame="1"/>
          <w:lang w:eastAsia="it-IT"/>
        </w:rPr>
        <w:t>Grazie per la pubblicità che vorrete dare all'iniziativa tra i vostri studenti e conoscenti. Un caro saluto,</w:t>
      </w:r>
      <w:r w:rsidRPr="00954A9A">
        <w:rPr>
          <w:rFonts w:ascii="Calibri" w:eastAsia="Times New Roman" w:hAnsi="Calibri" w:cs="Calibri"/>
          <w:color w:val="201F1E"/>
          <w:sz w:val="27"/>
          <w:szCs w:val="27"/>
          <w:bdr w:val="none" w:sz="0" w:space="0" w:color="auto" w:frame="1"/>
          <w:lang w:eastAsia="it-IT"/>
        </w:rPr>
        <w:br/>
      </w:r>
      <w:r w:rsidRPr="00954A9A">
        <w:rPr>
          <w:rFonts w:ascii="Calibri" w:eastAsia="Times New Roman" w:hAnsi="Calibri" w:cs="Calibri"/>
          <w:color w:val="201F1E"/>
          <w:sz w:val="27"/>
          <w:szCs w:val="27"/>
          <w:bdr w:val="none" w:sz="0" w:space="0" w:color="auto" w:frame="1"/>
          <w:lang w:eastAsia="it-IT"/>
        </w:rPr>
        <w:br/>
        <w:t xml:space="preserve">Gina </w:t>
      </w:r>
      <w:proofErr w:type="spellStart"/>
      <w:r w:rsidRPr="00954A9A">
        <w:rPr>
          <w:rFonts w:ascii="Calibri" w:eastAsia="Times New Roman" w:hAnsi="Calibri" w:cs="Calibri"/>
          <w:color w:val="201F1E"/>
          <w:sz w:val="27"/>
          <w:szCs w:val="27"/>
          <w:bdr w:val="none" w:sz="0" w:space="0" w:color="auto" w:frame="1"/>
          <w:lang w:eastAsia="it-IT"/>
        </w:rPr>
        <w:t>Maneri</w:t>
      </w:r>
      <w:proofErr w:type="spellEnd"/>
      <w:r w:rsidRPr="00954A9A">
        <w:rPr>
          <w:rFonts w:ascii="Calibri" w:eastAsia="Times New Roman" w:hAnsi="Calibri" w:cs="Calibri"/>
          <w:color w:val="201F1E"/>
          <w:sz w:val="27"/>
          <w:szCs w:val="27"/>
          <w:bdr w:val="none" w:sz="0" w:space="0" w:color="auto" w:frame="1"/>
          <w:lang w:eastAsia="it-IT"/>
        </w:rPr>
        <w:t xml:space="preserve">, Anna Rusconi, Luciana </w:t>
      </w:r>
      <w:proofErr w:type="spellStart"/>
      <w:r w:rsidRPr="00954A9A">
        <w:rPr>
          <w:rFonts w:ascii="Calibri" w:eastAsia="Times New Roman" w:hAnsi="Calibri" w:cs="Calibri"/>
          <w:color w:val="201F1E"/>
          <w:sz w:val="27"/>
          <w:szCs w:val="27"/>
          <w:bdr w:val="none" w:sz="0" w:space="0" w:color="auto" w:frame="1"/>
          <w:lang w:eastAsia="it-IT"/>
        </w:rPr>
        <w:t>Cisbani</w:t>
      </w:r>
      <w:proofErr w:type="spellEnd"/>
    </w:p>
    <w:p w:rsidR="00954A9A" w:rsidRDefault="00954A9A" w:rsidP="00954A9A"/>
    <w:p w:rsidR="009E5A1E" w:rsidRPr="00954A9A" w:rsidRDefault="009E5A1E" w:rsidP="00954A9A"/>
    <w:sectPr w:rsidR="009E5A1E" w:rsidRPr="00954A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0E"/>
    <w:rsid w:val="000C0D0E"/>
    <w:rsid w:val="00954A9A"/>
    <w:rsid w:val="009E5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AEC8B-4E6E-4D84-9732-514C813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inyurl.com/y6ksj2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cuolaestivatraduzione/" TargetMode="External"/><Relationship Id="rId5" Type="http://schemas.openxmlformats.org/officeDocument/2006/relationships/hyperlink" Target="http://www.scuolaestivaditraduzione.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Geatti</dc:creator>
  <cp:keywords/>
  <dc:description/>
  <cp:lastModifiedBy>Gemma Geatti</cp:lastModifiedBy>
  <cp:revision>3</cp:revision>
  <dcterms:created xsi:type="dcterms:W3CDTF">2021-04-29T08:27:00Z</dcterms:created>
  <dcterms:modified xsi:type="dcterms:W3CDTF">2021-04-29T08:36:00Z</dcterms:modified>
</cp:coreProperties>
</file>