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CE6" w:rsidRDefault="00E50CE6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C423435" wp14:editId="72D9B443">
            <wp:simplePos x="0" y="0"/>
            <wp:positionH relativeFrom="margin">
              <wp:posOffset>2813050</wp:posOffset>
            </wp:positionH>
            <wp:positionV relativeFrom="paragraph">
              <wp:posOffset>0</wp:posOffset>
            </wp:positionV>
            <wp:extent cx="676275" cy="641985"/>
            <wp:effectExtent l="0" t="0" r="9525" b="571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CE6" w:rsidRPr="00E50CE6" w:rsidRDefault="00E50CE6" w:rsidP="00E50CE6"/>
    <w:p w:rsidR="00E50CE6" w:rsidRDefault="00E50CE6" w:rsidP="00E50CE6"/>
    <w:p w:rsidR="00E50CE6" w:rsidRPr="00E50CE6" w:rsidRDefault="00E50CE6" w:rsidP="00E50CE6">
      <w:pPr>
        <w:pStyle w:val="Titolo"/>
        <w:spacing w:line="240" w:lineRule="atLeast"/>
        <w:jc w:val="center"/>
        <w:rPr>
          <w:rFonts w:ascii="Book Antiqua" w:eastAsia="Times New Roman" w:hAnsi="Book Antiqua" w:cs="Times New Roman"/>
          <w:b/>
          <w:bCs/>
          <w:sz w:val="32"/>
          <w:szCs w:val="32"/>
          <w:lang w:eastAsia="it-IT"/>
        </w:rPr>
      </w:pPr>
      <w:r w:rsidRPr="00E50CE6">
        <w:rPr>
          <w:rFonts w:ascii="Book Antiqua" w:eastAsia="Times New Roman" w:hAnsi="Book Antiqua" w:cs="Times New Roman"/>
          <w:b/>
          <w:bCs/>
          <w:sz w:val="32"/>
          <w:szCs w:val="32"/>
          <w:lang w:eastAsia="it-IT"/>
        </w:rPr>
        <w:t>UNIVERSITÀ DEGLI STUDI DI UDINE</w:t>
      </w:r>
    </w:p>
    <w:p w:rsidR="00E50CE6" w:rsidRPr="00E50CE6" w:rsidRDefault="00E50CE6" w:rsidP="00E50CE6">
      <w:pPr>
        <w:keepNext/>
        <w:spacing w:after="0" w:line="240" w:lineRule="atLeast"/>
        <w:jc w:val="center"/>
        <w:outlineLvl w:val="7"/>
        <w:rPr>
          <w:rFonts w:ascii="Book Antiqua" w:eastAsia="Times New Roman" w:hAnsi="Book Antiqua" w:cs="Times New Roman"/>
          <w:b/>
          <w:sz w:val="32"/>
          <w:szCs w:val="32"/>
          <w:lang w:eastAsia="it-IT"/>
        </w:rPr>
      </w:pPr>
      <w:r w:rsidRPr="00E50CE6">
        <w:rPr>
          <w:rFonts w:ascii="Book Antiqua" w:eastAsia="Times New Roman" w:hAnsi="Book Antiqua" w:cs="Times New Roman"/>
          <w:b/>
          <w:sz w:val="32"/>
          <w:szCs w:val="32"/>
          <w:lang w:eastAsia="it-IT"/>
        </w:rPr>
        <w:t>Dipartimento di Lingue e Letterature, Comunicazione, Formazione e Società</w:t>
      </w:r>
    </w:p>
    <w:p w:rsidR="00E50CE6" w:rsidRPr="00576A5E" w:rsidRDefault="00E50CE6" w:rsidP="00E50CE6">
      <w:pPr>
        <w:rPr>
          <w:rFonts w:ascii="Book Antiqua" w:hAnsi="Book Antiqua"/>
          <w:b/>
          <w:sz w:val="16"/>
        </w:rPr>
      </w:pPr>
    </w:p>
    <w:p w:rsidR="00E50CE6" w:rsidRPr="00E50CE6" w:rsidRDefault="00E50CE6" w:rsidP="00E50CE6">
      <w:pPr>
        <w:keepNext/>
        <w:spacing w:after="0" w:line="240" w:lineRule="auto"/>
        <w:jc w:val="center"/>
        <w:outlineLvl w:val="5"/>
        <w:rPr>
          <w:rFonts w:ascii="Book Antiqua" w:eastAsia="Times New Roman" w:hAnsi="Book Antiqua" w:cs="Times New Roman"/>
          <w:sz w:val="36"/>
          <w:szCs w:val="36"/>
          <w:lang w:eastAsia="it-IT"/>
        </w:rPr>
      </w:pPr>
      <w:r w:rsidRPr="00E50CE6">
        <w:rPr>
          <w:rFonts w:ascii="Book Antiqua" w:eastAsia="Times New Roman" w:hAnsi="Book Antiqua" w:cs="Times New Roman"/>
          <w:sz w:val="36"/>
          <w:szCs w:val="36"/>
          <w:lang w:eastAsia="it-IT"/>
        </w:rPr>
        <w:t>La professoressa</w:t>
      </w:r>
    </w:p>
    <w:p w:rsidR="00E50CE6" w:rsidRPr="00E50CE6" w:rsidRDefault="00E50CE6" w:rsidP="00E50CE6">
      <w:pPr>
        <w:jc w:val="center"/>
        <w:rPr>
          <w:rFonts w:ascii="Book Antiqua" w:hAnsi="Book Antiqua"/>
          <w:b/>
          <w:sz w:val="36"/>
          <w:szCs w:val="36"/>
        </w:rPr>
      </w:pPr>
      <w:r w:rsidRPr="00E50CE6">
        <w:rPr>
          <w:rFonts w:ascii="Book Antiqua" w:hAnsi="Book Antiqua"/>
          <w:b/>
          <w:sz w:val="36"/>
          <w:szCs w:val="36"/>
        </w:rPr>
        <w:t>GRAZIELLA FANTINI</w:t>
      </w:r>
    </w:p>
    <w:p w:rsidR="00E50CE6" w:rsidRPr="00576A5E" w:rsidRDefault="00E50CE6" w:rsidP="00576A5E">
      <w:pPr>
        <w:jc w:val="center"/>
        <w:rPr>
          <w:rFonts w:ascii="Book Antiqua" w:hAnsi="Book Antiqua"/>
          <w:sz w:val="36"/>
          <w:szCs w:val="36"/>
        </w:rPr>
      </w:pPr>
      <w:proofErr w:type="gramStart"/>
      <w:r w:rsidRPr="00E50CE6">
        <w:rPr>
          <w:rFonts w:ascii="Book Antiqua" w:hAnsi="Book Antiqua"/>
          <w:sz w:val="36"/>
          <w:szCs w:val="36"/>
        </w:rPr>
        <w:t>della</w:t>
      </w:r>
      <w:proofErr w:type="gramEnd"/>
      <w:r w:rsidRPr="00E50CE6">
        <w:rPr>
          <w:rFonts w:ascii="Book Antiqua" w:hAnsi="Book Antiqua"/>
          <w:sz w:val="36"/>
          <w:szCs w:val="36"/>
        </w:rPr>
        <w:t xml:space="preserve"> Universidad de Valladolid</w:t>
      </w:r>
    </w:p>
    <w:p w:rsidR="00E50CE6" w:rsidRPr="00576A5E" w:rsidRDefault="00E50CE6" w:rsidP="00E50CE6">
      <w:pPr>
        <w:jc w:val="center"/>
        <w:rPr>
          <w:rFonts w:ascii="Book Antiqua" w:hAnsi="Book Antiqua"/>
          <w:sz w:val="32"/>
          <w:lang w:val="es-ES_tradnl"/>
        </w:rPr>
      </w:pPr>
      <w:r w:rsidRPr="00576A5E">
        <w:rPr>
          <w:rFonts w:ascii="Book Antiqua" w:hAnsi="Book Antiqua"/>
          <w:sz w:val="32"/>
          <w:lang w:val="es-ES_tradnl"/>
        </w:rPr>
        <w:t>terrà il seminario dal titolo</w:t>
      </w:r>
    </w:p>
    <w:p w:rsidR="00E50CE6" w:rsidRDefault="00E50CE6" w:rsidP="00576A5E">
      <w:pPr>
        <w:jc w:val="center"/>
        <w:rPr>
          <w:rFonts w:ascii="Book Antiqua" w:hAnsi="Book Antiqua"/>
          <w:b/>
          <w:sz w:val="36"/>
          <w:szCs w:val="36"/>
          <w:lang w:val="es-ES_tradnl"/>
        </w:rPr>
      </w:pPr>
      <w:r w:rsidRPr="00E50CE6">
        <w:rPr>
          <w:rFonts w:ascii="Book Antiqua" w:hAnsi="Book Antiqua"/>
          <w:b/>
          <w:sz w:val="36"/>
          <w:szCs w:val="36"/>
          <w:lang w:val="es-ES_tradnl"/>
        </w:rPr>
        <w:t>“</w:t>
      </w:r>
      <w:r w:rsidR="00576A5E">
        <w:rPr>
          <w:rFonts w:ascii="Book Antiqua" w:hAnsi="Book Antiqua"/>
          <w:b/>
          <w:sz w:val="36"/>
          <w:szCs w:val="36"/>
          <w:lang w:val="es-ES_tradnl"/>
        </w:rPr>
        <w:t xml:space="preserve">Taller teórico-práctico de traducción literaria. Las traducciones al italiano de </w:t>
      </w:r>
      <w:r w:rsidR="00576A5E" w:rsidRPr="00E50CE6">
        <w:rPr>
          <w:rFonts w:ascii="Book Antiqua" w:hAnsi="Book Antiqua"/>
          <w:b/>
          <w:i/>
          <w:sz w:val="36"/>
          <w:szCs w:val="36"/>
          <w:lang w:val="es-ES_tradnl"/>
        </w:rPr>
        <w:t xml:space="preserve">Los cuadernos de Rembrandt </w:t>
      </w:r>
      <w:r w:rsidR="00576A5E" w:rsidRPr="00E50CE6">
        <w:rPr>
          <w:rFonts w:ascii="Book Antiqua" w:hAnsi="Book Antiqua"/>
          <w:b/>
          <w:sz w:val="36"/>
          <w:szCs w:val="36"/>
          <w:lang w:val="es-ES_tradnl"/>
        </w:rPr>
        <w:t>de José Jiménez Lozano</w:t>
      </w:r>
      <w:r w:rsidR="00576A5E">
        <w:rPr>
          <w:rFonts w:ascii="Book Antiqua" w:hAnsi="Book Antiqua"/>
          <w:b/>
          <w:sz w:val="36"/>
          <w:szCs w:val="36"/>
          <w:lang w:val="es-ES_tradnl"/>
        </w:rPr>
        <w:t xml:space="preserve"> y de </w:t>
      </w:r>
      <w:r w:rsidRPr="00E50CE6">
        <w:rPr>
          <w:rFonts w:ascii="Book Antiqua" w:hAnsi="Book Antiqua"/>
          <w:b/>
          <w:i/>
          <w:sz w:val="36"/>
          <w:szCs w:val="36"/>
          <w:lang w:val="es-ES_tradnl"/>
        </w:rPr>
        <w:t>El rey y la reina</w:t>
      </w:r>
      <w:r w:rsidR="00576A5E">
        <w:rPr>
          <w:rFonts w:ascii="Book Antiqua" w:hAnsi="Book Antiqua"/>
          <w:b/>
          <w:sz w:val="36"/>
          <w:szCs w:val="36"/>
          <w:lang w:val="es-ES_tradnl"/>
        </w:rPr>
        <w:t xml:space="preserve"> de Ramón J. Sender</w:t>
      </w:r>
      <w:r w:rsidRPr="00E50CE6">
        <w:rPr>
          <w:rFonts w:ascii="Book Antiqua" w:hAnsi="Book Antiqua"/>
          <w:b/>
          <w:sz w:val="36"/>
          <w:szCs w:val="36"/>
          <w:lang w:val="es-ES_tradnl"/>
        </w:rPr>
        <w:t>”</w:t>
      </w:r>
    </w:p>
    <w:p w:rsidR="00576A5E" w:rsidRPr="00576A5E" w:rsidRDefault="00576A5E" w:rsidP="00576A5E">
      <w:pPr>
        <w:jc w:val="center"/>
        <w:rPr>
          <w:rFonts w:ascii="Book Antiqua" w:hAnsi="Book Antiqua"/>
          <w:b/>
          <w:sz w:val="36"/>
          <w:szCs w:val="36"/>
          <w:lang w:val="es-ES_tradnl"/>
        </w:rPr>
      </w:pPr>
    </w:p>
    <w:p w:rsidR="00E50CE6" w:rsidRPr="00E50CE6" w:rsidRDefault="00E50CE6" w:rsidP="00E50CE6">
      <w:pPr>
        <w:keepNext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Cs/>
          <w:sz w:val="32"/>
          <w:szCs w:val="24"/>
          <w:u w:val="single"/>
          <w:lang w:eastAsia="it-IT"/>
        </w:rPr>
      </w:pPr>
      <w:r w:rsidRPr="00E50CE6">
        <w:rPr>
          <w:rFonts w:ascii="Book Antiqua" w:eastAsia="Times New Roman" w:hAnsi="Book Antiqua" w:cs="Times New Roman"/>
          <w:bCs/>
          <w:sz w:val="32"/>
          <w:szCs w:val="24"/>
          <w:u w:val="single"/>
          <w:lang w:eastAsia="it-IT"/>
        </w:rPr>
        <w:t>ORARI E AULE DEGLI INCONTRI PREVISTI</w:t>
      </w:r>
    </w:p>
    <w:p w:rsidR="00E50CE6" w:rsidRPr="00E50CE6" w:rsidRDefault="00E50CE6" w:rsidP="00E50CE6">
      <w:pPr>
        <w:rPr>
          <w:rFonts w:ascii="Book Antiqua" w:hAnsi="Book Antiqua"/>
          <w:b/>
          <w:sz w:val="16"/>
        </w:rPr>
      </w:pPr>
    </w:p>
    <w:p w:rsidR="00E50CE6" w:rsidRDefault="00E50CE6" w:rsidP="00E50CE6">
      <w:pPr>
        <w:pStyle w:val="Paragrafoelenco"/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Book Antiqua" w:eastAsia="Times New Roman" w:hAnsi="Book Antiqua" w:cs="Times New Roman"/>
          <w:b/>
          <w:bCs/>
          <w:sz w:val="32"/>
          <w:szCs w:val="32"/>
          <w:lang w:eastAsia="it-IT"/>
        </w:rPr>
      </w:pPr>
      <w:proofErr w:type="gramStart"/>
      <w:r w:rsidRPr="00E50CE6">
        <w:rPr>
          <w:rFonts w:ascii="Book Antiqua" w:eastAsia="Times New Roman" w:hAnsi="Book Antiqua" w:cs="Times New Roman"/>
          <w:b/>
          <w:bCs/>
          <w:sz w:val="32"/>
          <w:szCs w:val="32"/>
          <w:lang w:eastAsia="it-IT"/>
        </w:rPr>
        <w:t>giovedì</w:t>
      </w:r>
      <w:proofErr w:type="gramEnd"/>
      <w:r w:rsidRPr="00E50CE6">
        <w:rPr>
          <w:rFonts w:ascii="Book Antiqua" w:eastAsia="Times New Roman" w:hAnsi="Book Antiqua" w:cs="Times New Roman"/>
          <w:b/>
          <w:bCs/>
          <w:sz w:val="32"/>
          <w:szCs w:val="32"/>
          <w:lang w:eastAsia="it-IT"/>
        </w:rPr>
        <w:t xml:space="preserve"> 17 marzo 2016</w:t>
      </w:r>
      <w:r w:rsidRPr="00E50CE6">
        <w:rPr>
          <w:rFonts w:ascii="Book Antiqua" w:eastAsia="Times New Roman" w:hAnsi="Book Antiqua" w:cs="Times New Roman"/>
          <w:b/>
          <w:bCs/>
          <w:spacing w:val="20"/>
          <w:sz w:val="32"/>
          <w:szCs w:val="32"/>
          <w:lang w:eastAsia="it-IT"/>
        </w:rPr>
        <w:t xml:space="preserve">, </w:t>
      </w:r>
      <w:r w:rsidRPr="00E50CE6">
        <w:rPr>
          <w:rFonts w:ascii="Book Antiqua" w:eastAsia="Times New Roman" w:hAnsi="Book Antiqua" w:cs="Times New Roman"/>
          <w:b/>
          <w:bCs/>
          <w:sz w:val="32"/>
          <w:szCs w:val="32"/>
          <w:lang w:eastAsia="it-IT"/>
        </w:rPr>
        <w:t>ore 10.30-11.30 (Sede DILL – Via Mantica, 3): incontro della docente con gli studenti partecipanti</w:t>
      </w:r>
      <w:r w:rsidR="00576A5E">
        <w:rPr>
          <w:rFonts w:ascii="Book Antiqua" w:eastAsia="Times New Roman" w:hAnsi="Book Antiqua" w:cs="Times New Roman"/>
          <w:b/>
          <w:bCs/>
          <w:sz w:val="32"/>
          <w:szCs w:val="32"/>
          <w:lang w:eastAsia="it-IT"/>
        </w:rPr>
        <w:t xml:space="preserve"> e presentazione del laboratorio</w:t>
      </w:r>
    </w:p>
    <w:p w:rsidR="00E50CE6" w:rsidRDefault="00E50CE6" w:rsidP="00E50CE6">
      <w:pPr>
        <w:pStyle w:val="Paragrafoelenco"/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Book Antiqua" w:eastAsia="Times New Roman" w:hAnsi="Book Antiqua" w:cs="Times New Roman"/>
          <w:b/>
          <w:bCs/>
          <w:sz w:val="32"/>
          <w:szCs w:val="32"/>
          <w:lang w:eastAsia="it-IT"/>
        </w:rPr>
      </w:pPr>
      <w:proofErr w:type="gramStart"/>
      <w:r>
        <w:rPr>
          <w:rFonts w:ascii="Book Antiqua" w:eastAsia="Times New Roman" w:hAnsi="Book Antiqua" w:cs="Times New Roman"/>
          <w:b/>
          <w:bCs/>
          <w:sz w:val="32"/>
          <w:szCs w:val="32"/>
          <w:lang w:eastAsia="it-IT"/>
        </w:rPr>
        <w:t>martedì</w:t>
      </w:r>
      <w:proofErr w:type="gramEnd"/>
      <w:r>
        <w:rPr>
          <w:rFonts w:ascii="Book Antiqua" w:eastAsia="Times New Roman" w:hAnsi="Book Antiqua" w:cs="Times New Roman"/>
          <w:b/>
          <w:bCs/>
          <w:sz w:val="32"/>
          <w:szCs w:val="32"/>
          <w:lang w:eastAsia="it-IT"/>
        </w:rPr>
        <w:t xml:space="preserve"> 22 marzo: ore 10-14 (Aula 8 Palazzo Antonini): laboratorio di traduzione</w:t>
      </w:r>
      <w:r w:rsidR="00576A5E">
        <w:rPr>
          <w:rFonts w:ascii="Book Antiqua" w:eastAsia="Times New Roman" w:hAnsi="Book Antiqua" w:cs="Times New Roman"/>
          <w:b/>
          <w:bCs/>
          <w:sz w:val="32"/>
          <w:szCs w:val="32"/>
          <w:lang w:eastAsia="it-IT"/>
        </w:rPr>
        <w:t xml:space="preserve"> (elementi di teoria traduttiva; traduzione del testo di J. </w:t>
      </w:r>
      <w:proofErr w:type="spellStart"/>
      <w:r w:rsidR="00576A5E">
        <w:rPr>
          <w:rFonts w:ascii="Book Antiqua" w:eastAsia="Times New Roman" w:hAnsi="Book Antiqua" w:cs="Times New Roman"/>
          <w:b/>
          <w:bCs/>
          <w:sz w:val="32"/>
          <w:szCs w:val="32"/>
          <w:lang w:eastAsia="it-IT"/>
        </w:rPr>
        <w:t>Jiménez</w:t>
      </w:r>
      <w:proofErr w:type="spellEnd"/>
      <w:r w:rsidR="00576A5E">
        <w:rPr>
          <w:rFonts w:ascii="Book Antiqua" w:eastAsia="Times New Roman" w:hAnsi="Book Antiqua" w:cs="Times New Roman"/>
          <w:b/>
          <w:bCs/>
          <w:sz w:val="32"/>
          <w:szCs w:val="32"/>
          <w:lang w:eastAsia="it-IT"/>
        </w:rPr>
        <w:t xml:space="preserve"> Lozano, pp. 13-19, 24-25, 31-33)</w:t>
      </w:r>
    </w:p>
    <w:p w:rsidR="00E50CE6" w:rsidRDefault="00E50CE6" w:rsidP="00E50CE6">
      <w:pPr>
        <w:pStyle w:val="Paragrafoelenco"/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Book Antiqua" w:eastAsia="Times New Roman" w:hAnsi="Book Antiqua" w:cs="Times New Roman"/>
          <w:b/>
          <w:bCs/>
          <w:sz w:val="32"/>
          <w:szCs w:val="32"/>
          <w:lang w:eastAsia="it-IT"/>
        </w:rPr>
      </w:pPr>
      <w:proofErr w:type="gramStart"/>
      <w:r>
        <w:rPr>
          <w:rFonts w:ascii="Book Antiqua" w:eastAsia="Times New Roman" w:hAnsi="Book Antiqua" w:cs="Times New Roman"/>
          <w:b/>
          <w:bCs/>
          <w:sz w:val="32"/>
          <w:szCs w:val="32"/>
          <w:lang w:eastAsia="it-IT"/>
        </w:rPr>
        <w:t>mercoledì</w:t>
      </w:r>
      <w:proofErr w:type="gramEnd"/>
      <w:r>
        <w:rPr>
          <w:rFonts w:ascii="Book Antiqua" w:eastAsia="Times New Roman" w:hAnsi="Book Antiqua" w:cs="Times New Roman"/>
          <w:b/>
          <w:bCs/>
          <w:sz w:val="32"/>
          <w:szCs w:val="32"/>
          <w:lang w:eastAsia="it-IT"/>
        </w:rPr>
        <w:t xml:space="preserve"> 23 marzo: ore 10-12 (Aula 8 Palazzo Antonini): laboratorio di traduzione</w:t>
      </w:r>
      <w:r w:rsidR="00576A5E">
        <w:rPr>
          <w:rFonts w:ascii="Book Antiqua" w:eastAsia="Times New Roman" w:hAnsi="Book Antiqua" w:cs="Times New Roman"/>
          <w:b/>
          <w:bCs/>
          <w:sz w:val="32"/>
          <w:szCs w:val="32"/>
          <w:lang w:eastAsia="it-IT"/>
        </w:rPr>
        <w:t xml:space="preserve"> (traduzione del testo di R. J. </w:t>
      </w:r>
      <w:proofErr w:type="spellStart"/>
      <w:r w:rsidR="00576A5E">
        <w:rPr>
          <w:rFonts w:ascii="Book Antiqua" w:eastAsia="Times New Roman" w:hAnsi="Book Antiqua" w:cs="Times New Roman"/>
          <w:b/>
          <w:bCs/>
          <w:sz w:val="32"/>
          <w:szCs w:val="32"/>
          <w:lang w:eastAsia="it-IT"/>
        </w:rPr>
        <w:t>Sender</w:t>
      </w:r>
      <w:proofErr w:type="spellEnd"/>
      <w:r w:rsidR="00576A5E">
        <w:rPr>
          <w:rFonts w:ascii="Book Antiqua" w:eastAsia="Times New Roman" w:hAnsi="Book Antiqua" w:cs="Times New Roman"/>
          <w:b/>
          <w:bCs/>
          <w:sz w:val="32"/>
          <w:szCs w:val="32"/>
          <w:lang w:eastAsia="it-IT"/>
        </w:rPr>
        <w:t>, pp. 9-16, 172-179</w:t>
      </w:r>
      <w:r w:rsidR="00576A5E">
        <w:rPr>
          <w:rFonts w:ascii="Book Antiqua" w:eastAsia="Times New Roman" w:hAnsi="Book Antiqua" w:cs="Times New Roman"/>
          <w:b/>
          <w:bCs/>
          <w:sz w:val="32"/>
          <w:szCs w:val="32"/>
          <w:lang w:eastAsia="it-IT"/>
        </w:rPr>
        <w:t>)</w:t>
      </w:r>
    </w:p>
    <w:p w:rsidR="00E50CE6" w:rsidRPr="00576A5E" w:rsidRDefault="00E50CE6" w:rsidP="00AF35C2">
      <w:pPr>
        <w:rPr>
          <w:rFonts w:ascii="Book Antiqua" w:hAnsi="Book Antiqua"/>
        </w:rPr>
      </w:pPr>
    </w:p>
    <w:p w:rsidR="00576A5E" w:rsidRPr="00576A5E" w:rsidRDefault="00576A5E" w:rsidP="00E50CE6">
      <w:pPr>
        <w:keepNext/>
        <w:spacing w:after="0" w:line="240" w:lineRule="auto"/>
        <w:jc w:val="center"/>
        <w:outlineLvl w:val="6"/>
        <w:rPr>
          <w:rFonts w:ascii="Book Antiqua" w:eastAsia="Times New Roman" w:hAnsi="Book Antiqua" w:cs="Times New Roman"/>
          <w:b/>
          <w:sz w:val="36"/>
          <w:szCs w:val="24"/>
          <w:lang w:eastAsia="it-IT"/>
        </w:rPr>
      </w:pPr>
      <w:bookmarkStart w:id="0" w:name="_GoBack"/>
      <w:bookmarkEnd w:id="0"/>
    </w:p>
    <w:p w:rsidR="00E50CE6" w:rsidRPr="00576A5E" w:rsidRDefault="00E50CE6" w:rsidP="00576A5E">
      <w:pPr>
        <w:keepNext/>
        <w:spacing w:after="0" w:line="240" w:lineRule="auto"/>
        <w:jc w:val="center"/>
        <w:outlineLvl w:val="6"/>
        <w:rPr>
          <w:rFonts w:ascii="Book Antiqua" w:eastAsia="Times New Roman" w:hAnsi="Book Antiqua" w:cs="Tahoma"/>
          <w:sz w:val="32"/>
          <w:szCs w:val="32"/>
          <w:lang w:eastAsia="it-IT"/>
        </w:rPr>
      </w:pPr>
      <w:r w:rsidRPr="00E50CE6">
        <w:rPr>
          <w:rFonts w:ascii="Book Antiqua" w:eastAsia="Times New Roman" w:hAnsi="Book Antiqua" w:cs="Tahoma"/>
          <w:sz w:val="32"/>
          <w:szCs w:val="32"/>
          <w:lang w:eastAsia="it-IT"/>
        </w:rPr>
        <w:t>Corsi di Lingua e di Letteratura Spagnola</w:t>
      </w:r>
    </w:p>
    <w:p w:rsidR="00E50CE6" w:rsidRPr="00E50CE6" w:rsidRDefault="00E50CE6" w:rsidP="00E50CE6">
      <w:pPr>
        <w:jc w:val="center"/>
        <w:rPr>
          <w:rFonts w:ascii="Book Antiqua" w:hAnsi="Book Antiqua"/>
          <w:sz w:val="32"/>
          <w:szCs w:val="32"/>
        </w:rPr>
      </w:pPr>
      <w:r w:rsidRPr="00E50CE6">
        <w:rPr>
          <w:rFonts w:ascii="Book Antiqua" w:hAnsi="Book Antiqua"/>
          <w:sz w:val="32"/>
          <w:szCs w:val="32"/>
        </w:rPr>
        <w:t xml:space="preserve">Tutti i docenti e gli studenti interessati sono invitati a </w:t>
      </w:r>
      <w:r w:rsidR="00AF35C2">
        <w:rPr>
          <w:rFonts w:ascii="Book Antiqua" w:hAnsi="Book Antiqua"/>
          <w:sz w:val="32"/>
          <w:szCs w:val="32"/>
        </w:rPr>
        <w:t>partecipare</w:t>
      </w:r>
    </w:p>
    <w:p w:rsidR="00AF4042" w:rsidRPr="00E50CE6" w:rsidRDefault="00AF4042" w:rsidP="00E50CE6">
      <w:pPr>
        <w:tabs>
          <w:tab w:val="left" w:pos="1048"/>
        </w:tabs>
      </w:pPr>
    </w:p>
    <w:sectPr w:rsidR="00AF4042" w:rsidRPr="00E50C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B4E6F"/>
    <w:multiLevelType w:val="hybridMultilevel"/>
    <w:tmpl w:val="6FCC85C2"/>
    <w:lvl w:ilvl="0" w:tplc="38D6BCC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E6"/>
    <w:rsid w:val="00576A5E"/>
    <w:rsid w:val="00AF35C2"/>
    <w:rsid w:val="00AF4042"/>
    <w:rsid w:val="00E50CE6"/>
    <w:rsid w:val="00E6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9A775-70BA-4E56-9437-F0F4EFAB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E50C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50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E50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2016-03-04T11:15:00Z</dcterms:created>
  <dcterms:modified xsi:type="dcterms:W3CDTF">2016-03-04T11:15:00Z</dcterms:modified>
</cp:coreProperties>
</file>