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C8" w:rsidRDefault="003A68A6" w:rsidP="009E2EC8">
      <w:pPr>
        <w:pStyle w:val="Intestazione"/>
        <w:rPr>
          <w:rFonts w:ascii="Tahoma" w:hAnsi="Tahoma" w:cs="Tahoma"/>
          <w:b/>
          <w:sz w:val="36"/>
          <w:szCs w:val="36"/>
          <w:lang w:eastAsia="it-IT"/>
        </w:rPr>
      </w:pPr>
      <w:bookmarkStart w:id="0" w:name="_GoBack"/>
      <w:r w:rsidRPr="003A68A6">
        <w:rPr>
          <w:rFonts w:ascii="Tahoma" w:hAnsi="Tahoma" w:cs="Tahoma"/>
          <w:color w:val="0070C0"/>
        </w:rPr>
        <w:t xml:space="preserve">Master realizzato integralmente con la sponsorizzazione incondizionata di </w:t>
      </w:r>
      <w:proofErr w:type="spellStart"/>
      <w:r w:rsidRPr="003A68A6">
        <w:rPr>
          <w:rFonts w:ascii="Tahoma" w:hAnsi="Tahoma" w:cs="Tahoma"/>
          <w:color w:val="0070C0"/>
        </w:rPr>
        <w:t>Mundipharma</w:t>
      </w:r>
      <w:proofErr w:type="spellEnd"/>
      <w:r w:rsidRPr="003A68A6">
        <w:rPr>
          <w:rFonts w:ascii="Tahoma" w:hAnsi="Tahoma" w:cs="Tahoma"/>
          <w:color w:val="0070C0"/>
        </w:rPr>
        <w:t xml:space="preserve">, Roche e </w:t>
      </w:r>
      <w:proofErr w:type="spellStart"/>
      <w:proofErr w:type="gramStart"/>
      <w:r w:rsidRPr="003A68A6">
        <w:rPr>
          <w:rFonts w:ascii="Tahoma" w:hAnsi="Tahoma" w:cs="Tahoma"/>
          <w:color w:val="0070C0"/>
        </w:rPr>
        <w:t>Celgene</w:t>
      </w:r>
      <w:proofErr w:type="spellEnd"/>
      <w:r w:rsidRPr="003A68A6">
        <w:rPr>
          <w:rFonts w:ascii="Tahoma" w:hAnsi="Tahoma" w:cs="Tahoma"/>
          <w:color w:val="0070C0"/>
        </w:rPr>
        <w:t xml:space="preserve">” </w:t>
      </w:r>
      <w:bookmarkEnd w:id="0"/>
      <w:r w:rsidR="009E2EC8">
        <w:rPr>
          <w:rFonts w:ascii="Tahoma" w:hAnsi="Tahoma" w:cs="Tahoma"/>
          <w:b/>
          <w:noProof/>
          <w:sz w:val="36"/>
          <w:szCs w:val="36"/>
          <w:lang w:eastAsia="it-IT"/>
        </w:rPr>
        <w:drawing>
          <wp:inline distT="0" distB="0" distL="0" distR="0">
            <wp:extent cx="1171575" cy="609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EC8" w:rsidRPr="003A68A6">
        <w:rPr>
          <w:rFonts w:ascii="Tahoma" w:hAnsi="Tahoma" w:cs="Tahoma"/>
          <w:b/>
          <w:sz w:val="36"/>
          <w:szCs w:val="36"/>
        </w:rPr>
        <w:t xml:space="preserve"> </w:t>
      </w:r>
      <w:r w:rsidR="009E2EC8">
        <w:rPr>
          <w:rFonts w:ascii="Tahoma" w:hAnsi="Tahoma" w:cs="Tahoma"/>
          <w:b/>
          <w:noProof/>
          <w:sz w:val="36"/>
          <w:szCs w:val="36"/>
          <w:lang w:eastAsia="it-IT"/>
        </w:rPr>
        <w:drawing>
          <wp:inline distT="0" distB="0" distL="0" distR="0">
            <wp:extent cx="676275" cy="676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EC8">
        <w:rPr>
          <w:rFonts w:ascii="Tahoma" w:hAnsi="Tahoma" w:cs="Tahoma"/>
          <w:b/>
          <w:sz w:val="36"/>
          <w:szCs w:val="36"/>
        </w:rPr>
        <w:t xml:space="preserve"> </w:t>
      </w:r>
      <w:proofErr w:type="gramEnd"/>
      <w:r w:rsidR="009E2EC8">
        <w:rPr>
          <w:rFonts w:ascii="Tahoma" w:hAnsi="Tahoma" w:cs="Tahoma"/>
          <w:b/>
          <w:sz w:val="36"/>
          <w:szCs w:val="36"/>
        </w:rPr>
        <w:t xml:space="preserve">   </w:t>
      </w:r>
      <w:r w:rsidR="009E2EC8">
        <w:rPr>
          <w:rFonts w:ascii="Tahoma" w:hAnsi="Tahoma" w:cs="Tahoma"/>
          <w:b/>
          <w:noProof/>
          <w:sz w:val="36"/>
          <w:szCs w:val="36"/>
          <w:lang w:eastAsia="it-IT"/>
        </w:rPr>
        <w:drawing>
          <wp:inline distT="0" distB="0" distL="0" distR="0">
            <wp:extent cx="762000" cy="657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EC8" w:rsidRPr="003A68A6">
        <w:rPr>
          <w:rFonts w:ascii="Tahoma" w:hAnsi="Tahoma" w:cs="Tahoma"/>
          <w:b/>
          <w:sz w:val="36"/>
          <w:szCs w:val="36"/>
        </w:rPr>
        <w:t xml:space="preserve"> </w:t>
      </w:r>
    </w:p>
    <w:p w:rsidR="00567B38" w:rsidRDefault="00567B38"/>
    <w:sectPr w:rsidR="00567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C8"/>
    <w:rsid w:val="003A68A6"/>
    <w:rsid w:val="00567B38"/>
    <w:rsid w:val="009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6041-4680-48C8-A087-28C3B551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9E2EC8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2E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Delmonaco</dc:creator>
  <cp:keywords/>
  <dc:description/>
  <cp:lastModifiedBy>Cristina Delmonaco</cp:lastModifiedBy>
  <cp:revision>2</cp:revision>
  <dcterms:created xsi:type="dcterms:W3CDTF">2015-11-03T10:12:00Z</dcterms:created>
  <dcterms:modified xsi:type="dcterms:W3CDTF">2015-11-03T10:14:00Z</dcterms:modified>
</cp:coreProperties>
</file>