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1" w:rsidRPr="008B1047" w:rsidRDefault="008B1047" w:rsidP="00AE51B1">
      <w:pPr>
        <w:pStyle w:val="Corpotesto"/>
        <w:spacing w:before="10"/>
        <w:rPr>
          <w:rFonts w:asciiTheme="majorHAnsi" w:hAnsiTheme="majorHAnsi"/>
        </w:rPr>
      </w:pPr>
      <w:r w:rsidRPr="008B1047">
        <w:rPr>
          <w:rFonts w:asciiTheme="majorHAnsi" w:hAnsiTheme="majorHAnsi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094D4DF2" wp14:editId="75B40538">
            <wp:simplePos x="0" y="0"/>
            <wp:positionH relativeFrom="page">
              <wp:posOffset>350300</wp:posOffset>
            </wp:positionH>
            <wp:positionV relativeFrom="line">
              <wp:posOffset>190334</wp:posOffset>
            </wp:positionV>
            <wp:extent cx="874636" cy="837565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36" cy="837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E51B1" w:rsidRPr="008B1047" w:rsidRDefault="00AE51B1" w:rsidP="008B1047">
      <w:pPr>
        <w:pStyle w:val="Corpotesto"/>
        <w:spacing w:before="92"/>
        <w:ind w:left="2977" w:hanging="2551"/>
        <w:jc w:val="center"/>
        <w:rPr>
          <w:rFonts w:asciiTheme="majorHAnsi" w:hAnsiTheme="majorHAnsi"/>
          <w:sz w:val="32"/>
          <w:szCs w:val="32"/>
        </w:rPr>
      </w:pPr>
      <w:r w:rsidRPr="008B1047">
        <w:rPr>
          <w:rFonts w:asciiTheme="majorHAnsi" w:hAnsiTheme="majorHAnsi"/>
          <w:sz w:val="32"/>
          <w:szCs w:val="32"/>
        </w:rPr>
        <w:t>UNIVERSITA’ DEGLI STUDI DI UDINE</w:t>
      </w:r>
    </w:p>
    <w:p w:rsidR="00AE51B1" w:rsidRPr="008B1047" w:rsidRDefault="00AE51B1" w:rsidP="008B1047">
      <w:pPr>
        <w:pStyle w:val="Corpo"/>
        <w:spacing w:before="100" w:line="230" w:lineRule="auto"/>
        <w:ind w:firstLine="709"/>
        <w:jc w:val="center"/>
        <w:rPr>
          <w:rFonts w:asciiTheme="majorHAnsi" w:hAnsiTheme="majorHAnsi"/>
          <w:spacing w:val="-22"/>
          <w:sz w:val="32"/>
          <w:szCs w:val="32"/>
        </w:rPr>
      </w:pPr>
      <w:r w:rsidRPr="008B1047">
        <w:rPr>
          <w:rFonts w:asciiTheme="majorHAnsi" w:hAnsiTheme="majorHAnsi"/>
          <w:sz w:val="32"/>
          <w:szCs w:val="32"/>
        </w:rPr>
        <w:t>DIPARTIMENTO</w:t>
      </w:r>
      <w:r w:rsidRPr="008B1047">
        <w:rPr>
          <w:rFonts w:asciiTheme="majorHAnsi" w:hAnsiTheme="majorHAnsi"/>
          <w:spacing w:val="-23"/>
          <w:sz w:val="32"/>
          <w:szCs w:val="32"/>
        </w:rPr>
        <w:t xml:space="preserve"> </w:t>
      </w:r>
      <w:r w:rsidRPr="008B1047">
        <w:rPr>
          <w:rFonts w:asciiTheme="majorHAnsi" w:hAnsiTheme="majorHAnsi"/>
          <w:sz w:val="32"/>
          <w:szCs w:val="32"/>
        </w:rPr>
        <w:t>DI</w:t>
      </w:r>
      <w:r w:rsidRPr="008B1047">
        <w:rPr>
          <w:rFonts w:asciiTheme="majorHAnsi" w:hAnsiTheme="majorHAnsi"/>
          <w:spacing w:val="-25"/>
          <w:sz w:val="32"/>
          <w:szCs w:val="32"/>
        </w:rPr>
        <w:t xml:space="preserve"> </w:t>
      </w:r>
      <w:r w:rsidRPr="008B1047">
        <w:rPr>
          <w:rFonts w:asciiTheme="majorHAnsi" w:hAnsiTheme="majorHAnsi"/>
          <w:sz w:val="32"/>
          <w:szCs w:val="32"/>
          <w:lang w:val="it-IT"/>
        </w:rPr>
        <w:t>LINGUE</w:t>
      </w:r>
      <w:r w:rsidRPr="008B1047">
        <w:rPr>
          <w:rFonts w:asciiTheme="majorHAnsi" w:hAnsiTheme="majorHAnsi"/>
          <w:spacing w:val="-27"/>
          <w:sz w:val="32"/>
          <w:szCs w:val="32"/>
        </w:rPr>
        <w:t xml:space="preserve"> </w:t>
      </w:r>
      <w:r w:rsidRPr="008B1047">
        <w:rPr>
          <w:rFonts w:asciiTheme="majorHAnsi" w:hAnsiTheme="majorHAnsi"/>
          <w:sz w:val="32"/>
          <w:szCs w:val="32"/>
        </w:rPr>
        <w:t>E</w:t>
      </w:r>
      <w:r w:rsidRPr="008B1047">
        <w:rPr>
          <w:rFonts w:asciiTheme="majorHAnsi" w:hAnsiTheme="majorHAnsi"/>
          <w:spacing w:val="-23"/>
          <w:sz w:val="32"/>
          <w:szCs w:val="32"/>
        </w:rPr>
        <w:t xml:space="preserve"> </w:t>
      </w:r>
      <w:r w:rsidRPr="008B1047">
        <w:rPr>
          <w:rFonts w:asciiTheme="majorHAnsi" w:hAnsiTheme="majorHAnsi"/>
          <w:sz w:val="32"/>
          <w:szCs w:val="32"/>
        </w:rPr>
        <w:t>LETTERATURE,</w:t>
      </w:r>
      <w:r w:rsidRPr="008B1047">
        <w:rPr>
          <w:rFonts w:asciiTheme="majorHAnsi" w:hAnsiTheme="majorHAnsi"/>
          <w:spacing w:val="-26"/>
          <w:sz w:val="32"/>
          <w:szCs w:val="32"/>
        </w:rPr>
        <w:t xml:space="preserve"> </w:t>
      </w:r>
      <w:r w:rsidRPr="008B1047">
        <w:rPr>
          <w:rFonts w:asciiTheme="majorHAnsi" w:hAnsiTheme="majorHAnsi"/>
          <w:sz w:val="32"/>
          <w:szCs w:val="32"/>
          <w:lang w:val="es-ES_tradnl"/>
        </w:rPr>
        <w:t>COMUN</w:t>
      </w:r>
      <w:r w:rsidRPr="008B1047">
        <w:rPr>
          <w:rFonts w:asciiTheme="majorHAnsi" w:hAnsiTheme="majorHAnsi"/>
          <w:spacing w:val="-26"/>
          <w:sz w:val="32"/>
          <w:szCs w:val="32"/>
        </w:rPr>
        <w:t xml:space="preserve"> </w:t>
      </w:r>
      <w:r w:rsidRPr="008B1047">
        <w:rPr>
          <w:rFonts w:asciiTheme="majorHAnsi" w:hAnsiTheme="majorHAnsi"/>
          <w:sz w:val="32"/>
          <w:szCs w:val="32"/>
        </w:rPr>
        <w:t>ICAZIONE,</w:t>
      </w:r>
    </w:p>
    <w:p w:rsidR="00AE51B1" w:rsidRPr="008B1047" w:rsidRDefault="00AE51B1" w:rsidP="008B1047">
      <w:pPr>
        <w:pStyle w:val="Corpo"/>
        <w:spacing w:before="100" w:line="230" w:lineRule="auto"/>
        <w:ind w:left="1560" w:hanging="1276"/>
        <w:jc w:val="center"/>
        <w:rPr>
          <w:rFonts w:asciiTheme="majorHAnsi" w:hAnsiTheme="majorHAnsi"/>
          <w:sz w:val="32"/>
          <w:szCs w:val="32"/>
        </w:rPr>
      </w:pPr>
      <w:r w:rsidRPr="008B1047">
        <w:rPr>
          <w:rFonts w:asciiTheme="majorHAnsi" w:hAnsiTheme="majorHAnsi"/>
          <w:sz w:val="32"/>
          <w:szCs w:val="32"/>
        </w:rPr>
        <w:t>FORMAZIONE</w:t>
      </w:r>
      <w:r w:rsidRPr="008B1047">
        <w:rPr>
          <w:rFonts w:asciiTheme="majorHAnsi" w:hAnsiTheme="majorHAnsi"/>
          <w:spacing w:val="-21"/>
          <w:sz w:val="32"/>
          <w:szCs w:val="32"/>
        </w:rPr>
        <w:t xml:space="preserve"> </w:t>
      </w:r>
      <w:r w:rsidRPr="008B1047">
        <w:rPr>
          <w:rFonts w:asciiTheme="majorHAnsi" w:hAnsiTheme="majorHAnsi"/>
          <w:sz w:val="32"/>
          <w:szCs w:val="32"/>
        </w:rPr>
        <w:t xml:space="preserve">E </w:t>
      </w:r>
      <w:r w:rsidRPr="008B1047">
        <w:rPr>
          <w:rFonts w:asciiTheme="majorHAnsi" w:hAnsiTheme="majorHAnsi"/>
          <w:spacing w:val="-3"/>
          <w:sz w:val="32"/>
          <w:szCs w:val="32"/>
          <w:lang w:val="es-ES_tradnl"/>
        </w:rPr>
        <w:t>SOCIETA</w:t>
      </w:r>
      <w:r w:rsidRPr="008B1047">
        <w:rPr>
          <w:rFonts w:asciiTheme="majorHAnsi" w:hAnsiTheme="majorHAnsi"/>
          <w:spacing w:val="-3"/>
          <w:sz w:val="32"/>
          <w:szCs w:val="32"/>
        </w:rPr>
        <w:t>’</w:t>
      </w:r>
    </w:p>
    <w:p w:rsidR="00AE51B1" w:rsidRPr="008B1047" w:rsidRDefault="00AE51B1" w:rsidP="00AE51B1">
      <w:pPr>
        <w:pStyle w:val="Corpotesto"/>
        <w:spacing w:before="11"/>
        <w:ind w:hanging="4109"/>
        <w:rPr>
          <w:rFonts w:asciiTheme="majorHAnsi" w:hAnsiTheme="majorHAnsi"/>
          <w:sz w:val="32"/>
          <w:szCs w:val="32"/>
        </w:rPr>
      </w:pPr>
    </w:p>
    <w:p w:rsidR="00AE51B1" w:rsidRPr="008B1047" w:rsidRDefault="00AE51B1" w:rsidP="00AE51B1">
      <w:pPr>
        <w:pStyle w:val="Corpo"/>
        <w:rPr>
          <w:rFonts w:asciiTheme="majorHAnsi" w:hAnsiTheme="majorHAnsi"/>
          <w:b/>
          <w:bCs/>
          <w:iCs/>
          <w:sz w:val="24"/>
          <w:szCs w:val="24"/>
          <w:lang w:val="it-IT"/>
        </w:rPr>
      </w:pPr>
    </w:p>
    <w:p w:rsidR="00AE51B1" w:rsidRPr="008B1047" w:rsidRDefault="00AE51B1" w:rsidP="00AE51B1">
      <w:pPr>
        <w:pStyle w:val="Corpo"/>
        <w:ind w:left="58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104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Corso di Studio in Scienze della Formazione Primaria</w:t>
      </w:r>
    </w:p>
    <w:p w:rsidR="00AE51B1" w:rsidRPr="008B1047" w:rsidRDefault="00AE51B1" w:rsidP="00AE51B1">
      <w:pPr>
        <w:widowControl w:val="0"/>
        <w:spacing w:before="1"/>
        <w:ind w:right="722"/>
        <w:rPr>
          <w:b/>
          <w:bCs/>
          <w:color w:val="000000"/>
          <w:u w:color="000000"/>
          <w:lang w:val="de-DE" w:eastAsia="it-IT"/>
        </w:rPr>
      </w:pPr>
    </w:p>
    <w:p w:rsidR="00AE51B1" w:rsidRPr="008B1047" w:rsidRDefault="00AE51B1" w:rsidP="008B1047">
      <w:pPr>
        <w:widowControl w:val="0"/>
        <w:spacing w:before="1"/>
        <w:ind w:left="1408" w:right="722"/>
        <w:jc w:val="center"/>
        <w:rPr>
          <w:b/>
          <w:bCs/>
          <w:color w:val="000000"/>
          <w:sz w:val="36"/>
          <w:szCs w:val="36"/>
          <w:u w:color="000000"/>
          <w:lang w:val="de-DE" w:eastAsia="it-IT"/>
        </w:rPr>
      </w:pPr>
      <w:proofErr w:type="gramStart"/>
      <w:r w:rsidRPr="008B1047">
        <w:rPr>
          <w:b/>
          <w:bCs/>
          <w:color w:val="000000"/>
          <w:sz w:val="36"/>
          <w:szCs w:val="36"/>
          <w:u w:color="000000"/>
          <w:lang w:val="de-DE" w:eastAsia="it-IT"/>
        </w:rPr>
        <w:t xml:space="preserve">TIROCINIO </w:t>
      </w:r>
      <w:r w:rsidR="008B1047" w:rsidRPr="008B1047">
        <w:rPr>
          <w:b/>
          <w:bCs/>
          <w:color w:val="000000"/>
          <w:sz w:val="36"/>
          <w:szCs w:val="36"/>
          <w:u w:color="000000"/>
          <w:lang w:val="de-DE" w:eastAsia="it-IT"/>
        </w:rPr>
        <w:t xml:space="preserve"> -</w:t>
      </w:r>
      <w:proofErr w:type="gramEnd"/>
      <w:r w:rsidR="008B1047" w:rsidRPr="008B1047">
        <w:rPr>
          <w:b/>
          <w:bCs/>
          <w:color w:val="000000"/>
          <w:sz w:val="36"/>
          <w:szCs w:val="36"/>
          <w:u w:color="000000"/>
          <w:lang w:val="de-DE" w:eastAsia="it-IT"/>
        </w:rPr>
        <w:t xml:space="preserve"> </w:t>
      </w:r>
      <w:r w:rsidRPr="008B1047">
        <w:rPr>
          <w:b/>
          <w:bCs/>
          <w:color w:val="000000"/>
          <w:sz w:val="36"/>
          <w:szCs w:val="36"/>
          <w:u w:color="000000"/>
          <w:lang w:val="de-DE" w:eastAsia="it-IT"/>
        </w:rPr>
        <w:t>CORNICE DI RIFERIMENTO</w:t>
      </w:r>
    </w:p>
    <w:p w:rsidR="00AE51B1" w:rsidRPr="008B1047" w:rsidRDefault="00AE51B1" w:rsidP="00AE51B1">
      <w:pPr>
        <w:pStyle w:val="Corpotesto"/>
        <w:spacing w:before="144" w:line="256" w:lineRule="auto"/>
        <w:ind w:right="545"/>
        <w:jc w:val="both"/>
        <w:rPr>
          <w:rFonts w:asciiTheme="majorHAnsi" w:hAnsiTheme="majorHAnsi"/>
        </w:rPr>
      </w:pPr>
    </w:p>
    <w:p w:rsidR="00AE51B1" w:rsidRPr="008B1047" w:rsidRDefault="00AE51B1" w:rsidP="008B1047">
      <w:pPr>
        <w:pStyle w:val="Corpotesto"/>
        <w:spacing w:before="144" w:line="256" w:lineRule="auto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 xml:space="preserve">La </w:t>
      </w:r>
      <w:r w:rsidRPr="008B1047">
        <w:rPr>
          <w:rFonts w:asciiTheme="majorHAnsi" w:hAnsiTheme="majorHAnsi"/>
          <w:spacing w:val="2"/>
        </w:rPr>
        <w:t xml:space="preserve">professionalità dell’insegnante, ampiamente indagata nell’ultimo ventennio </w:t>
      </w:r>
      <w:r w:rsidRPr="008B1047">
        <w:rPr>
          <w:rFonts w:asciiTheme="majorHAnsi" w:hAnsiTheme="majorHAnsi"/>
        </w:rPr>
        <w:t>da innumerevoli ricerche, mette in evidenza alcuni nodi cardine che debbono essere costantemente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riattraversati.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10"/>
        </w:rPr>
        <w:t xml:space="preserve"> </w:t>
      </w:r>
      <w:r w:rsidRPr="008B1047">
        <w:rPr>
          <w:rFonts w:asciiTheme="majorHAnsi" w:hAnsiTheme="majorHAnsi"/>
        </w:rPr>
        <w:t>primo</w:t>
      </w:r>
      <w:r w:rsidRPr="008B1047">
        <w:rPr>
          <w:rFonts w:asciiTheme="majorHAnsi" w:hAnsiTheme="majorHAnsi"/>
          <w:spacing w:val="-8"/>
        </w:rPr>
        <w:t xml:space="preserve"> </w:t>
      </w:r>
      <w:r w:rsidRPr="008B1047">
        <w:rPr>
          <w:rFonts w:asciiTheme="majorHAnsi" w:hAnsiTheme="majorHAnsi"/>
        </w:rPr>
        <w:t>riguarda</w:t>
      </w:r>
      <w:r w:rsidRPr="008B1047">
        <w:rPr>
          <w:rFonts w:asciiTheme="majorHAnsi" w:hAnsiTheme="majorHAnsi"/>
          <w:spacing w:val="-8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7"/>
        </w:rPr>
        <w:t xml:space="preserve"> </w:t>
      </w:r>
      <w:r w:rsidRPr="008B1047">
        <w:rPr>
          <w:rFonts w:asciiTheme="majorHAnsi" w:hAnsiTheme="majorHAnsi"/>
        </w:rPr>
        <w:t>dialogo</w:t>
      </w:r>
      <w:r w:rsidRPr="008B1047">
        <w:rPr>
          <w:rFonts w:asciiTheme="majorHAnsi" w:hAnsiTheme="majorHAnsi"/>
          <w:spacing w:val="-8"/>
        </w:rPr>
        <w:t xml:space="preserve"> </w:t>
      </w:r>
      <w:r w:rsidRPr="008B1047">
        <w:rPr>
          <w:rFonts w:asciiTheme="majorHAnsi" w:hAnsiTheme="majorHAnsi"/>
        </w:rPr>
        <w:t>fra</w:t>
      </w:r>
      <w:r w:rsidRPr="008B1047">
        <w:rPr>
          <w:rFonts w:asciiTheme="majorHAnsi" w:hAnsiTheme="majorHAnsi"/>
          <w:spacing w:val="-7"/>
        </w:rPr>
        <w:t xml:space="preserve"> </w:t>
      </w:r>
      <w:proofErr w:type="spellStart"/>
      <w:r w:rsidRPr="008B1047">
        <w:rPr>
          <w:rFonts w:asciiTheme="majorHAnsi" w:hAnsiTheme="majorHAnsi"/>
        </w:rPr>
        <w:t>saperi</w:t>
      </w:r>
      <w:proofErr w:type="spellEnd"/>
      <w:r w:rsidRPr="008B1047">
        <w:rPr>
          <w:rFonts w:asciiTheme="majorHAnsi" w:hAnsiTheme="majorHAnsi"/>
          <w:spacing w:val="-7"/>
        </w:rPr>
        <w:t xml:space="preserve"> </w:t>
      </w:r>
      <w:r w:rsidRPr="008B1047">
        <w:rPr>
          <w:rFonts w:asciiTheme="majorHAnsi" w:hAnsiTheme="majorHAnsi"/>
        </w:rPr>
        <w:t>teorici</w:t>
      </w:r>
      <w:r w:rsidRPr="008B1047">
        <w:rPr>
          <w:rFonts w:asciiTheme="majorHAnsi" w:hAnsiTheme="majorHAnsi"/>
          <w:spacing w:val="-6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7"/>
        </w:rPr>
        <w:t xml:space="preserve"> </w:t>
      </w:r>
      <w:r w:rsidRPr="008B1047">
        <w:rPr>
          <w:rFonts w:asciiTheme="majorHAnsi" w:hAnsiTheme="majorHAnsi"/>
        </w:rPr>
        <w:t>pratici,</w:t>
      </w:r>
      <w:r w:rsidRPr="008B1047">
        <w:rPr>
          <w:rFonts w:asciiTheme="majorHAnsi" w:hAnsiTheme="majorHAnsi"/>
          <w:spacing w:val="-7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7"/>
        </w:rPr>
        <w:t xml:space="preserve"> </w:t>
      </w:r>
      <w:r w:rsidRPr="008B1047">
        <w:rPr>
          <w:rFonts w:asciiTheme="majorHAnsi" w:hAnsiTheme="majorHAnsi"/>
        </w:rPr>
        <w:t>secondo l’importanza</w:t>
      </w:r>
      <w:r w:rsidRPr="008B1047">
        <w:rPr>
          <w:rFonts w:asciiTheme="majorHAnsi" w:hAnsiTheme="majorHAnsi"/>
          <w:spacing w:val="-9"/>
        </w:rPr>
        <w:t xml:space="preserve"> </w:t>
      </w:r>
      <w:r w:rsidRPr="008B1047">
        <w:rPr>
          <w:rFonts w:asciiTheme="majorHAnsi" w:hAnsiTheme="majorHAnsi"/>
        </w:rPr>
        <w:t>dell’analisi</w:t>
      </w:r>
      <w:r w:rsidRPr="008B1047">
        <w:rPr>
          <w:rFonts w:asciiTheme="majorHAnsi" w:hAnsiTheme="majorHAnsi"/>
          <w:spacing w:val="-11"/>
        </w:rPr>
        <w:t xml:space="preserve"> </w:t>
      </w:r>
      <w:r w:rsidRPr="008B1047">
        <w:rPr>
          <w:rFonts w:asciiTheme="majorHAnsi" w:hAnsiTheme="majorHAnsi"/>
        </w:rPr>
        <w:t>della</w:t>
      </w:r>
      <w:r w:rsidRPr="008B1047">
        <w:rPr>
          <w:rFonts w:asciiTheme="majorHAnsi" w:hAnsiTheme="majorHAnsi"/>
          <w:spacing w:val="-10"/>
        </w:rPr>
        <w:t xml:space="preserve"> </w:t>
      </w:r>
      <w:r w:rsidRPr="008B1047">
        <w:rPr>
          <w:rFonts w:asciiTheme="majorHAnsi" w:hAnsiTheme="majorHAnsi"/>
        </w:rPr>
        <w:t>pratica</w:t>
      </w:r>
      <w:r w:rsidRPr="008B1047">
        <w:rPr>
          <w:rFonts w:asciiTheme="majorHAnsi" w:hAnsiTheme="majorHAnsi"/>
          <w:spacing w:val="7"/>
        </w:rPr>
        <w:t xml:space="preserve"> </w:t>
      </w:r>
      <w:r w:rsidRPr="008B1047">
        <w:rPr>
          <w:rFonts w:asciiTheme="majorHAnsi" w:hAnsiTheme="majorHAnsi"/>
        </w:rPr>
        <w:t>didattica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13"/>
        </w:rPr>
        <w:t xml:space="preserve"> </w:t>
      </w:r>
      <w:r w:rsidRPr="008B1047">
        <w:rPr>
          <w:rFonts w:asciiTheme="majorHAnsi" w:hAnsiTheme="majorHAnsi"/>
        </w:rPr>
        <w:t>dello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sviluppo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dei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</w:rPr>
        <w:t>processi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riflessivi,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terzo</w:t>
      </w:r>
      <w:r w:rsidRPr="008B1047">
        <w:rPr>
          <w:rFonts w:asciiTheme="majorHAnsi" w:hAnsiTheme="majorHAnsi"/>
          <w:spacing w:val="-15"/>
        </w:rPr>
        <w:t xml:space="preserve"> </w:t>
      </w:r>
      <w:r w:rsidRPr="008B1047">
        <w:rPr>
          <w:rFonts w:asciiTheme="majorHAnsi" w:hAnsiTheme="majorHAnsi"/>
          <w:spacing w:val="-11"/>
        </w:rPr>
        <w:t xml:space="preserve">è </w:t>
      </w:r>
      <w:r w:rsidRPr="008B1047">
        <w:rPr>
          <w:rFonts w:asciiTheme="majorHAnsi" w:hAnsiTheme="majorHAnsi"/>
        </w:rPr>
        <w:t>identificabile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nello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sviluppo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un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habitus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di ricerca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15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auto-progettazione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</w:rPr>
        <w:t>professionale.</w:t>
      </w:r>
    </w:p>
    <w:p w:rsidR="00AE51B1" w:rsidRPr="008B1047" w:rsidRDefault="00AE51B1" w:rsidP="008B1047">
      <w:pPr>
        <w:pStyle w:val="Corpotesto"/>
        <w:spacing w:before="4" w:line="261" w:lineRule="auto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Philippe</w:t>
      </w:r>
      <w:r w:rsidRPr="008B1047">
        <w:rPr>
          <w:rFonts w:asciiTheme="majorHAnsi" w:hAnsiTheme="majorHAnsi"/>
          <w:spacing w:val="-17"/>
        </w:rPr>
        <w:t xml:space="preserve"> </w:t>
      </w:r>
      <w:proofErr w:type="spellStart"/>
      <w:r w:rsidRPr="008B1047">
        <w:rPr>
          <w:rFonts w:asciiTheme="majorHAnsi" w:hAnsiTheme="majorHAnsi"/>
        </w:rPr>
        <w:t>Perrenoud</w:t>
      </w:r>
      <w:proofErr w:type="spellEnd"/>
      <w:r w:rsidRPr="008B1047">
        <w:rPr>
          <w:rStyle w:val="Rimandonotaapidipagina"/>
          <w:rFonts w:asciiTheme="majorHAnsi" w:hAnsiTheme="majorHAnsi"/>
        </w:rPr>
        <w:footnoteReference w:id="1"/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individua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  <w:spacing w:val="-3"/>
        </w:rPr>
        <w:t>Dieci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  <w:spacing w:val="-4"/>
        </w:rPr>
        <w:t xml:space="preserve">Nuove Competenze </w:t>
      </w:r>
      <w:r w:rsidRPr="008B1047">
        <w:rPr>
          <w:rFonts w:asciiTheme="majorHAnsi" w:hAnsiTheme="majorHAnsi"/>
        </w:rPr>
        <w:t xml:space="preserve">professionali per insegnare e che, opportunamente riviste, diventano cornice </w:t>
      </w:r>
      <w:r w:rsidRPr="008B1047">
        <w:rPr>
          <w:rFonts w:asciiTheme="majorHAnsi" w:hAnsiTheme="majorHAnsi"/>
          <w:spacing w:val="-4"/>
        </w:rPr>
        <w:t xml:space="preserve">di </w:t>
      </w:r>
      <w:r w:rsidRPr="008B1047">
        <w:rPr>
          <w:rFonts w:asciiTheme="majorHAnsi" w:hAnsiTheme="majorHAnsi"/>
        </w:rPr>
        <w:t>riferimento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</w:rPr>
        <w:t>per le azioni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</w:rPr>
        <w:t>del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tirocinio.</w:t>
      </w:r>
    </w:p>
    <w:p w:rsidR="00AE51B1" w:rsidRPr="008B1047" w:rsidRDefault="00AE51B1" w:rsidP="008B1047">
      <w:pPr>
        <w:pStyle w:val="Corpotesto"/>
        <w:spacing w:before="4" w:line="261" w:lineRule="auto"/>
        <w:ind w:right="141"/>
        <w:jc w:val="both"/>
        <w:rPr>
          <w:rFonts w:asciiTheme="majorHAnsi" w:hAnsiTheme="majorHAnsi"/>
        </w:rPr>
      </w:pP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97"/>
        <w:jc w:val="both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>Organizzare</w:t>
      </w:r>
      <w:r w:rsidRPr="008B1047">
        <w:rPr>
          <w:rFonts w:asciiTheme="majorHAnsi" w:hAnsiTheme="majorHAnsi"/>
          <w:spacing w:val="-22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ad</w:t>
      </w:r>
      <w:r w:rsidRPr="008B1047">
        <w:rPr>
          <w:rFonts w:asciiTheme="majorHAnsi" w:hAnsiTheme="majorHAnsi"/>
          <w:spacing w:val="-18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animare</w:t>
      </w:r>
      <w:r w:rsidRPr="008B1047">
        <w:rPr>
          <w:rFonts w:asciiTheme="majorHAnsi" w:hAnsiTheme="majorHAnsi"/>
          <w:spacing w:val="-22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situazioni</w:t>
      </w:r>
      <w:r w:rsidRPr="008B1047">
        <w:rPr>
          <w:rFonts w:asciiTheme="majorHAnsi" w:hAnsiTheme="majorHAnsi"/>
          <w:spacing w:val="-17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d'apprendimento</w:t>
      </w:r>
    </w:p>
    <w:p w:rsidR="00AE51B1" w:rsidRPr="008B1047" w:rsidRDefault="00AE51B1" w:rsidP="00AE51B1">
      <w:pPr>
        <w:pStyle w:val="Corpotesto"/>
        <w:numPr>
          <w:ilvl w:val="0"/>
          <w:numId w:val="3"/>
        </w:numPr>
        <w:tabs>
          <w:tab w:val="left" w:pos="9214"/>
        </w:tabs>
        <w:spacing w:before="24" w:line="252" w:lineRule="auto"/>
        <w:ind w:left="709" w:right="453" w:hanging="283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Conoscere,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per</w:t>
      </w:r>
      <w:r w:rsidRPr="008B1047">
        <w:rPr>
          <w:rFonts w:asciiTheme="majorHAnsi" w:hAnsiTheme="majorHAnsi"/>
          <w:spacing w:val="-32"/>
        </w:rPr>
        <w:t xml:space="preserve"> </w:t>
      </w:r>
      <w:r w:rsidRPr="008B1047">
        <w:rPr>
          <w:rFonts w:asciiTheme="majorHAnsi" w:hAnsiTheme="majorHAnsi"/>
        </w:rPr>
        <w:t>una</w:t>
      </w:r>
      <w:r w:rsidRPr="008B1047">
        <w:rPr>
          <w:rFonts w:asciiTheme="majorHAnsi" w:hAnsiTheme="majorHAnsi"/>
          <w:spacing w:val="-32"/>
        </w:rPr>
        <w:t xml:space="preserve"> </w:t>
      </w:r>
      <w:r w:rsidRPr="008B1047">
        <w:rPr>
          <w:rFonts w:asciiTheme="majorHAnsi" w:hAnsiTheme="majorHAnsi"/>
        </w:rPr>
        <w:t>data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disciplina,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i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contenuti</w:t>
      </w:r>
      <w:r w:rsidRPr="008B1047">
        <w:rPr>
          <w:rFonts w:asciiTheme="majorHAnsi" w:hAnsiTheme="majorHAnsi"/>
          <w:spacing w:val="-32"/>
        </w:rPr>
        <w:t xml:space="preserve"> </w:t>
      </w:r>
      <w:r w:rsidRPr="008B1047">
        <w:rPr>
          <w:rFonts w:asciiTheme="majorHAnsi" w:hAnsiTheme="majorHAnsi"/>
        </w:rPr>
        <w:t>da</w:t>
      </w:r>
      <w:r w:rsidRPr="008B1047">
        <w:rPr>
          <w:rFonts w:asciiTheme="majorHAnsi" w:hAnsiTheme="majorHAnsi"/>
          <w:spacing w:val="-35"/>
        </w:rPr>
        <w:t xml:space="preserve"> </w:t>
      </w:r>
      <w:r w:rsidRPr="008B1047">
        <w:rPr>
          <w:rFonts w:asciiTheme="majorHAnsi" w:hAnsiTheme="majorHAnsi"/>
        </w:rPr>
        <w:t>insegnare</w:t>
      </w:r>
      <w:r w:rsidRPr="008B1047">
        <w:rPr>
          <w:rFonts w:asciiTheme="majorHAnsi" w:hAnsiTheme="majorHAnsi"/>
          <w:spacing w:val="-32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35"/>
        </w:rPr>
        <w:t xml:space="preserve"> </w:t>
      </w:r>
      <w:r w:rsidRPr="008B1047">
        <w:rPr>
          <w:rFonts w:asciiTheme="majorHAnsi" w:hAnsiTheme="majorHAnsi"/>
        </w:rPr>
        <w:t>la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loro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trasposizione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in</w:t>
      </w:r>
      <w:r w:rsidRPr="008B1047">
        <w:rPr>
          <w:rFonts w:asciiTheme="majorHAnsi" w:hAnsiTheme="majorHAnsi"/>
          <w:spacing w:val="-32"/>
        </w:rPr>
        <w:t xml:space="preserve"> </w:t>
      </w:r>
      <w:r w:rsidRPr="008B1047">
        <w:rPr>
          <w:rFonts w:asciiTheme="majorHAnsi" w:hAnsiTheme="majorHAnsi"/>
        </w:rPr>
        <w:t xml:space="preserve">obiettivi d'apprendimento e la ricostruzione didattica in termini di processo di apprendimento </w:t>
      </w:r>
    </w:p>
    <w:p w:rsidR="00AE51B1" w:rsidRPr="008B1047" w:rsidRDefault="00AE51B1" w:rsidP="00AE51B1">
      <w:pPr>
        <w:pStyle w:val="Corpotesto"/>
        <w:numPr>
          <w:ilvl w:val="0"/>
          <w:numId w:val="3"/>
        </w:numPr>
        <w:spacing w:before="24" w:line="252" w:lineRule="auto"/>
        <w:ind w:left="709" w:right="453" w:hanging="283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Indagare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le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idee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14"/>
        </w:rPr>
        <w:t xml:space="preserve"> </w:t>
      </w:r>
      <w:r w:rsidRPr="008B1047">
        <w:rPr>
          <w:rFonts w:asciiTheme="majorHAnsi" w:hAnsiTheme="majorHAnsi"/>
        </w:rPr>
        <w:t>base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degli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alunni</w:t>
      </w:r>
    </w:p>
    <w:p w:rsidR="00AE51B1" w:rsidRPr="008B1047" w:rsidRDefault="00AE51B1" w:rsidP="00AE51B1">
      <w:pPr>
        <w:pStyle w:val="Corpotesto"/>
        <w:numPr>
          <w:ilvl w:val="0"/>
          <w:numId w:val="3"/>
        </w:numPr>
        <w:spacing w:before="11" w:line="261" w:lineRule="auto"/>
        <w:ind w:left="709" w:right="140" w:hanging="283"/>
        <w:jc w:val="both"/>
        <w:rPr>
          <w:rFonts w:asciiTheme="majorHAnsi" w:hAnsiTheme="majorHAnsi"/>
          <w:spacing w:val="5"/>
        </w:rPr>
      </w:pPr>
      <w:r w:rsidRPr="008B1047">
        <w:rPr>
          <w:rFonts w:asciiTheme="majorHAnsi" w:hAnsiTheme="majorHAnsi"/>
          <w:spacing w:val="11"/>
        </w:rPr>
        <w:t xml:space="preserve">Progettare </w:t>
      </w:r>
      <w:r w:rsidRPr="008B1047">
        <w:rPr>
          <w:rFonts w:asciiTheme="majorHAnsi" w:hAnsiTheme="majorHAnsi"/>
        </w:rPr>
        <w:t xml:space="preserve">a </w:t>
      </w:r>
      <w:r w:rsidRPr="008B1047">
        <w:rPr>
          <w:rFonts w:asciiTheme="majorHAnsi" w:hAnsiTheme="majorHAnsi"/>
          <w:spacing w:val="11"/>
        </w:rPr>
        <w:t xml:space="preserve">partire </w:t>
      </w:r>
      <w:r w:rsidRPr="008B1047">
        <w:rPr>
          <w:rFonts w:asciiTheme="majorHAnsi" w:hAnsiTheme="majorHAnsi"/>
          <w:spacing w:val="8"/>
        </w:rPr>
        <w:t xml:space="preserve">dai </w:t>
      </w:r>
      <w:r w:rsidRPr="008B1047">
        <w:rPr>
          <w:rFonts w:asciiTheme="majorHAnsi" w:hAnsiTheme="majorHAnsi"/>
          <w:spacing w:val="9"/>
        </w:rPr>
        <w:t xml:space="preserve">nodi </w:t>
      </w:r>
      <w:r w:rsidRPr="008B1047">
        <w:rPr>
          <w:rFonts w:asciiTheme="majorHAnsi" w:hAnsiTheme="majorHAnsi"/>
          <w:spacing w:val="11"/>
        </w:rPr>
        <w:t xml:space="preserve">concettuali </w:t>
      </w:r>
      <w:r w:rsidRPr="008B1047">
        <w:rPr>
          <w:rFonts w:asciiTheme="majorHAnsi" w:hAnsiTheme="majorHAnsi"/>
        </w:rPr>
        <w:t xml:space="preserve">e </w:t>
      </w:r>
      <w:r w:rsidRPr="008B1047">
        <w:rPr>
          <w:rFonts w:asciiTheme="majorHAnsi" w:hAnsiTheme="majorHAnsi"/>
          <w:spacing w:val="10"/>
        </w:rPr>
        <w:t xml:space="preserve">dagli </w:t>
      </w:r>
      <w:r w:rsidRPr="008B1047">
        <w:rPr>
          <w:rFonts w:asciiTheme="majorHAnsi" w:hAnsiTheme="majorHAnsi"/>
          <w:spacing w:val="13"/>
        </w:rPr>
        <w:t xml:space="preserve">ostacoli </w:t>
      </w:r>
      <w:r w:rsidRPr="008B1047">
        <w:rPr>
          <w:rFonts w:asciiTheme="majorHAnsi" w:hAnsiTheme="majorHAnsi"/>
        </w:rPr>
        <w:t>all'apprendimento</w:t>
      </w:r>
      <w:r w:rsidRPr="008B1047">
        <w:rPr>
          <w:rFonts w:asciiTheme="majorHAnsi" w:hAnsiTheme="majorHAnsi"/>
          <w:spacing w:val="5"/>
        </w:rPr>
        <w:t xml:space="preserve"> </w:t>
      </w:r>
    </w:p>
    <w:p w:rsidR="00AE51B1" w:rsidRPr="008B1047" w:rsidRDefault="00AE51B1" w:rsidP="00AE51B1">
      <w:pPr>
        <w:pStyle w:val="Corpotesto"/>
        <w:numPr>
          <w:ilvl w:val="0"/>
          <w:numId w:val="3"/>
        </w:numPr>
        <w:spacing w:before="11" w:line="261" w:lineRule="auto"/>
        <w:ind w:left="709" w:right="1274" w:hanging="283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Costruire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pianificare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strumenti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metodi,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 xml:space="preserve">dispositivi e sequenze didattiche </w:t>
      </w:r>
    </w:p>
    <w:p w:rsidR="00AE51B1" w:rsidRPr="008B1047" w:rsidRDefault="00AE51B1" w:rsidP="00AE51B1">
      <w:pPr>
        <w:pStyle w:val="Corpotesto"/>
        <w:numPr>
          <w:ilvl w:val="0"/>
          <w:numId w:val="3"/>
        </w:numPr>
        <w:spacing w:before="11" w:line="261" w:lineRule="auto"/>
        <w:ind w:left="709" w:right="1700" w:hanging="283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Impegnare gli alunni in attività di ricerca e in progetti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conoscenza</w:t>
      </w: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77"/>
        <w:jc w:val="both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>Gestire</w:t>
      </w:r>
      <w:r w:rsidRPr="008B1047">
        <w:rPr>
          <w:rFonts w:asciiTheme="majorHAnsi" w:hAnsiTheme="majorHAnsi"/>
          <w:spacing w:val="-20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la</w:t>
      </w:r>
      <w:r w:rsidRPr="008B1047">
        <w:rPr>
          <w:rFonts w:asciiTheme="majorHAnsi" w:hAnsiTheme="majorHAnsi"/>
          <w:spacing w:val="-19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progressione</w:t>
      </w:r>
      <w:r w:rsidRPr="008B1047">
        <w:rPr>
          <w:rFonts w:asciiTheme="majorHAnsi" w:hAnsiTheme="majorHAnsi"/>
          <w:spacing w:val="-16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degli</w:t>
      </w:r>
      <w:r w:rsidRPr="008B1047">
        <w:rPr>
          <w:rFonts w:asciiTheme="majorHAnsi" w:hAnsiTheme="majorHAnsi"/>
          <w:spacing w:val="-16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apprendimenti</w:t>
      </w:r>
    </w:p>
    <w:p w:rsidR="00AE51B1" w:rsidRPr="008B1047" w:rsidRDefault="00AE51B1" w:rsidP="00AE51B1">
      <w:pPr>
        <w:pStyle w:val="Corpotesto"/>
        <w:numPr>
          <w:ilvl w:val="0"/>
          <w:numId w:val="4"/>
        </w:numPr>
        <w:spacing w:before="24" w:line="256" w:lineRule="auto"/>
        <w:ind w:left="709" w:right="-1" w:hanging="283"/>
        <w:rPr>
          <w:rFonts w:asciiTheme="majorHAnsi" w:hAnsiTheme="majorHAnsi"/>
        </w:rPr>
      </w:pPr>
      <w:r w:rsidRPr="008B1047">
        <w:rPr>
          <w:rFonts w:asciiTheme="majorHAnsi" w:hAnsiTheme="majorHAnsi"/>
        </w:rPr>
        <w:t>Ideare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37"/>
        </w:rPr>
        <w:t xml:space="preserve"> </w:t>
      </w:r>
      <w:r w:rsidRPr="008B1047">
        <w:rPr>
          <w:rFonts w:asciiTheme="majorHAnsi" w:hAnsiTheme="majorHAnsi"/>
        </w:rPr>
        <w:t>gestire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situazioni-problema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adeguati</w:t>
      </w:r>
      <w:r w:rsidRPr="008B1047">
        <w:rPr>
          <w:rFonts w:asciiTheme="majorHAnsi" w:hAnsiTheme="majorHAnsi"/>
          <w:spacing w:val="-39"/>
        </w:rPr>
        <w:t xml:space="preserve"> </w:t>
      </w:r>
      <w:r w:rsidRPr="008B1047">
        <w:rPr>
          <w:rFonts w:asciiTheme="majorHAnsi" w:hAnsiTheme="majorHAnsi"/>
        </w:rPr>
        <w:t>al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livello</w:t>
      </w:r>
      <w:r w:rsidRPr="008B1047">
        <w:rPr>
          <w:rFonts w:asciiTheme="majorHAnsi" w:hAnsiTheme="majorHAnsi"/>
          <w:spacing w:val="-37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35"/>
        </w:rPr>
        <w:t xml:space="preserve"> </w:t>
      </w:r>
      <w:r w:rsidRPr="008B1047">
        <w:rPr>
          <w:rFonts w:asciiTheme="majorHAnsi" w:hAnsiTheme="majorHAnsi"/>
        </w:rPr>
        <w:t>alle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possibilità</w:t>
      </w:r>
      <w:r w:rsidRPr="008B1047">
        <w:rPr>
          <w:rFonts w:asciiTheme="majorHAnsi" w:hAnsiTheme="majorHAnsi"/>
          <w:spacing w:val="-39"/>
        </w:rPr>
        <w:t xml:space="preserve"> </w:t>
      </w:r>
      <w:r w:rsidRPr="008B1047">
        <w:rPr>
          <w:rFonts w:asciiTheme="majorHAnsi" w:hAnsiTheme="majorHAnsi"/>
        </w:rPr>
        <w:t>degli alunni</w:t>
      </w:r>
      <w:r w:rsidRPr="008B1047">
        <w:rPr>
          <w:rFonts w:asciiTheme="majorHAnsi" w:hAnsiTheme="majorHAnsi"/>
          <w:spacing w:val="-14"/>
        </w:rPr>
        <w:t xml:space="preserve"> </w:t>
      </w:r>
      <w:r w:rsidRPr="008B1047">
        <w:rPr>
          <w:rFonts w:asciiTheme="majorHAnsi" w:hAnsiTheme="majorHAnsi"/>
        </w:rPr>
        <w:t>Acquisire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>una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visione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longitudinale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degli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obiettivi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 xml:space="preserve">dell'insegnamento </w:t>
      </w:r>
    </w:p>
    <w:p w:rsidR="00AE51B1" w:rsidRPr="008B1047" w:rsidRDefault="00AE51B1" w:rsidP="00AE51B1">
      <w:pPr>
        <w:pStyle w:val="Corpotesto"/>
        <w:numPr>
          <w:ilvl w:val="0"/>
          <w:numId w:val="4"/>
        </w:numPr>
        <w:spacing w:before="24" w:line="256" w:lineRule="auto"/>
        <w:ind w:left="709" w:right="-1" w:hanging="283"/>
        <w:rPr>
          <w:rFonts w:asciiTheme="majorHAnsi" w:hAnsiTheme="majorHAnsi"/>
        </w:rPr>
      </w:pPr>
      <w:r w:rsidRPr="008B1047">
        <w:rPr>
          <w:rFonts w:asciiTheme="majorHAnsi" w:hAnsiTheme="majorHAnsi"/>
        </w:rPr>
        <w:t xml:space="preserve">Stabilire legami con le teorie che sottendono alle attività </w:t>
      </w:r>
      <w:r w:rsidRPr="008B1047">
        <w:rPr>
          <w:rFonts w:asciiTheme="majorHAnsi" w:hAnsiTheme="majorHAnsi"/>
          <w:spacing w:val="-2"/>
        </w:rPr>
        <w:t>d'apprendimento</w:t>
      </w:r>
    </w:p>
    <w:p w:rsidR="00AE51B1" w:rsidRPr="008B1047" w:rsidRDefault="00AE51B1" w:rsidP="00AE51B1">
      <w:pPr>
        <w:pStyle w:val="Corpotesto"/>
        <w:numPr>
          <w:ilvl w:val="0"/>
          <w:numId w:val="4"/>
        </w:numPr>
        <w:spacing w:before="24" w:line="256" w:lineRule="auto"/>
        <w:ind w:left="709" w:right="-1" w:hanging="283"/>
        <w:rPr>
          <w:rFonts w:asciiTheme="majorHAnsi" w:hAnsiTheme="majorHAnsi"/>
        </w:rPr>
      </w:pPr>
      <w:r w:rsidRPr="008B1047">
        <w:rPr>
          <w:rFonts w:asciiTheme="majorHAnsi" w:hAnsiTheme="majorHAnsi"/>
        </w:rPr>
        <w:t>Monitorare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gli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alunni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in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situazioni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d'apprendimento,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secondo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un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 xml:space="preserve">approccio formativo </w:t>
      </w:r>
    </w:p>
    <w:p w:rsidR="00AE51B1" w:rsidRPr="008B1047" w:rsidRDefault="00AE51B1" w:rsidP="00AE51B1">
      <w:pPr>
        <w:pStyle w:val="Corpotesto"/>
        <w:numPr>
          <w:ilvl w:val="0"/>
          <w:numId w:val="4"/>
        </w:numPr>
        <w:spacing w:before="24" w:line="256" w:lineRule="auto"/>
        <w:ind w:left="709" w:right="-1" w:hanging="283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Stabilire bilanci periodici di competenze e prendere decisioni di progressione negli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apprendimenti</w:t>
      </w: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75" w:line="261" w:lineRule="auto"/>
        <w:ind w:left="760" w:right="474" w:hanging="280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 xml:space="preserve">Ideare e </w:t>
      </w:r>
      <w:r w:rsidRPr="008B1047">
        <w:rPr>
          <w:rFonts w:asciiTheme="majorHAnsi" w:hAnsiTheme="majorHAnsi"/>
          <w:spacing w:val="2"/>
          <w:sz w:val="24"/>
          <w:szCs w:val="24"/>
          <w:u w:val="single"/>
        </w:rPr>
        <w:t xml:space="preserve">far evolvere dispositivi </w:t>
      </w:r>
      <w:r w:rsidRPr="008B1047">
        <w:rPr>
          <w:rFonts w:asciiTheme="majorHAnsi" w:hAnsiTheme="majorHAnsi"/>
          <w:spacing w:val="-3"/>
          <w:sz w:val="24"/>
          <w:szCs w:val="24"/>
          <w:u w:val="single"/>
        </w:rPr>
        <w:t xml:space="preserve">di </w:t>
      </w:r>
      <w:r w:rsidRPr="008B1047">
        <w:rPr>
          <w:rFonts w:asciiTheme="majorHAnsi" w:hAnsiTheme="majorHAnsi"/>
          <w:sz w:val="24"/>
          <w:szCs w:val="24"/>
          <w:u w:val="single"/>
        </w:rPr>
        <w:t>differenziazione</w:t>
      </w:r>
      <w:r w:rsidRPr="008B1047">
        <w:rPr>
          <w:rFonts w:asciiTheme="majorHAnsi" w:hAnsiTheme="majorHAnsi"/>
          <w:spacing w:val="-3"/>
          <w:sz w:val="24"/>
          <w:szCs w:val="24"/>
        </w:rPr>
        <w:t xml:space="preserve"> </w:t>
      </w:r>
    </w:p>
    <w:p w:rsidR="00AE51B1" w:rsidRPr="008B1047" w:rsidRDefault="00AE51B1" w:rsidP="00AE51B1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75" w:line="261" w:lineRule="auto"/>
        <w:ind w:left="709" w:right="474" w:hanging="283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</w:rPr>
        <w:t>Gestire</w:t>
      </w:r>
      <w:r w:rsidRPr="008B1047">
        <w:rPr>
          <w:rFonts w:asciiTheme="majorHAnsi" w:hAnsiTheme="majorHAnsi"/>
          <w:spacing w:val="-41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l'eterogeneità</w:t>
      </w:r>
      <w:r w:rsidRPr="008B1047">
        <w:rPr>
          <w:rFonts w:asciiTheme="majorHAnsi" w:hAnsiTheme="majorHAnsi"/>
          <w:spacing w:val="-38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in</w:t>
      </w:r>
      <w:r w:rsidRPr="008B1047">
        <w:rPr>
          <w:rFonts w:asciiTheme="majorHAnsi" w:hAnsiTheme="majorHAnsi"/>
          <w:spacing w:val="-41"/>
          <w:sz w:val="24"/>
          <w:szCs w:val="24"/>
        </w:rPr>
        <w:t xml:space="preserve"> </w:t>
      </w:r>
      <w:r w:rsidRPr="008B1047">
        <w:rPr>
          <w:rFonts w:asciiTheme="majorHAnsi" w:hAnsiTheme="majorHAnsi"/>
          <w:spacing w:val="-4"/>
          <w:sz w:val="24"/>
          <w:szCs w:val="24"/>
        </w:rPr>
        <w:t xml:space="preserve">seno </w:t>
      </w:r>
      <w:r w:rsidRPr="008B1047">
        <w:rPr>
          <w:rFonts w:asciiTheme="majorHAnsi" w:hAnsiTheme="majorHAnsi"/>
          <w:sz w:val="24"/>
          <w:szCs w:val="24"/>
        </w:rPr>
        <w:t>ad</w:t>
      </w:r>
      <w:r w:rsidRPr="008B1047">
        <w:rPr>
          <w:rFonts w:asciiTheme="majorHAnsi" w:hAnsiTheme="majorHAnsi"/>
          <w:spacing w:val="-39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un</w:t>
      </w:r>
      <w:r w:rsidRPr="008B1047">
        <w:rPr>
          <w:rFonts w:asciiTheme="majorHAnsi" w:hAnsiTheme="majorHAnsi"/>
          <w:spacing w:val="-38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gruppo-classe</w:t>
      </w:r>
    </w:p>
    <w:p w:rsidR="00AE51B1" w:rsidRPr="008B1047" w:rsidRDefault="00AE51B1" w:rsidP="00AE51B1">
      <w:pPr>
        <w:pStyle w:val="Corpotesto"/>
        <w:numPr>
          <w:ilvl w:val="0"/>
          <w:numId w:val="5"/>
        </w:numPr>
        <w:spacing w:line="252" w:lineRule="auto"/>
        <w:ind w:left="709" w:right="1182" w:hanging="283"/>
        <w:rPr>
          <w:rFonts w:asciiTheme="majorHAnsi" w:hAnsiTheme="majorHAnsi"/>
        </w:rPr>
      </w:pPr>
      <w:r w:rsidRPr="008B1047">
        <w:rPr>
          <w:rFonts w:asciiTheme="majorHAnsi" w:hAnsiTheme="majorHAnsi"/>
        </w:rPr>
        <w:t>Aprire</w:t>
      </w:r>
      <w:r w:rsidRPr="008B1047">
        <w:rPr>
          <w:rFonts w:asciiTheme="majorHAnsi" w:hAnsiTheme="majorHAnsi"/>
          <w:spacing w:val="-42"/>
        </w:rPr>
        <w:t xml:space="preserve">   </w:t>
      </w:r>
      <w:r w:rsidRPr="008B1047">
        <w:rPr>
          <w:rFonts w:asciiTheme="majorHAnsi" w:hAnsiTheme="majorHAnsi"/>
        </w:rPr>
        <w:t>e allargare</w:t>
      </w:r>
      <w:r w:rsidRPr="008B1047">
        <w:rPr>
          <w:rFonts w:asciiTheme="majorHAnsi" w:hAnsiTheme="majorHAnsi"/>
          <w:spacing w:val="-39"/>
        </w:rPr>
        <w:t xml:space="preserve"> </w:t>
      </w:r>
      <w:r w:rsidRPr="008B1047">
        <w:rPr>
          <w:rFonts w:asciiTheme="majorHAnsi" w:hAnsiTheme="majorHAnsi"/>
        </w:rPr>
        <w:t>la gestione</w:t>
      </w:r>
      <w:r w:rsidRPr="008B1047">
        <w:rPr>
          <w:rFonts w:asciiTheme="majorHAnsi" w:hAnsiTheme="majorHAnsi"/>
          <w:spacing w:val="-39"/>
        </w:rPr>
        <w:t xml:space="preserve"> </w:t>
      </w:r>
      <w:r w:rsidRPr="008B1047">
        <w:rPr>
          <w:rFonts w:asciiTheme="majorHAnsi" w:hAnsiTheme="majorHAnsi"/>
        </w:rPr>
        <w:t>della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classe</w:t>
      </w:r>
      <w:r w:rsidRPr="008B1047">
        <w:rPr>
          <w:rFonts w:asciiTheme="majorHAnsi" w:hAnsiTheme="majorHAnsi"/>
          <w:spacing w:val="-40"/>
        </w:rPr>
        <w:t xml:space="preserve"> </w:t>
      </w:r>
      <w:r w:rsidRPr="008B1047">
        <w:rPr>
          <w:rFonts w:asciiTheme="majorHAnsi" w:hAnsiTheme="majorHAnsi"/>
        </w:rPr>
        <w:t>ad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uno</w:t>
      </w:r>
      <w:r w:rsidRPr="008B1047">
        <w:rPr>
          <w:rFonts w:asciiTheme="majorHAnsi" w:hAnsiTheme="majorHAnsi"/>
          <w:spacing w:val="-44"/>
        </w:rPr>
        <w:t xml:space="preserve"> </w:t>
      </w:r>
      <w:r w:rsidRPr="008B1047">
        <w:rPr>
          <w:rFonts w:asciiTheme="majorHAnsi" w:hAnsiTheme="majorHAnsi"/>
        </w:rPr>
        <w:t>spazio</w:t>
      </w:r>
      <w:r w:rsidRPr="008B1047">
        <w:rPr>
          <w:rFonts w:asciiTheme="majorHAnsi" w:hAnsiTheme="majorHAnsi"/>
          <w:spacing w:val="-42"/>
        </w:rPr>
        <w:t xml:space="preserve"> </w:t>
      </w:r>
      <w:r w:rsidRPr="008B1047">
        <w:rPr>
          <w:rFonts w:asciiTheme="majorHAnsi" w:hAnsiTheme="majorHAnsi"/>
        </w:rPr>
        <w:t>più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 xml:space="preserve">vasto </w:t>
      </w:r>
    </w:p>
    <w:p w:rsidR="00AE51B1" w:rsidRPr="008B1047" w:rsidRDefault="00AE51B1" w:rsidP="00AE51B1">
      <w:pPr>
        <w:pStyle w:val="Corpotesto"/>
        <w:numPr>
          <w:ilvl w:val="0"/>
          <w:numId w:val="5"/>
        </w:numPr>
        <w:spacing w:line="252" w:lineRule="auto"/>
        <w:ind w:left="709" w:right="1182" w:hanging="283"/>
        <w:rPr>
          <w:rFonts w:asciiTheme="majorHAnsi" w:hAnsiTheme="majorHAnsi"/>
        </w:rPr>
      </w:pPr>
      <w:r w:rsidRPr="008B1047">
        <w:rPr>
          <w:rFonts w:asciiTheme="majorHAnsi" w:hAnsiTheme="majorHAnsi"/>
        </w:rPr>
        <w:t>Praticare il sostegno integrato, lavorare con alunni in grande difficoltà</w:t>
      </w:r>
    </w:p>
    <w:p w:rsidR="00AE51B1" w:rsidRPr="008B1047" w:rsidRDefault="00AE51B1" w:rsidP="00AE51B1">
      <w:pPr>
        <w:pStyle w:val="Corpotesto"/>
        <w:numPr>
          <w:ilvl w:val="0"/>
          <w:numId w:val="5"/>
        </w:numPr>
        <w:spacing w:line="252" w:lineRule="auto"/>
        <w:ind w:left="709" w:right="-1" w:hanging="283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Sviluppare la cooperazione fra alunni e alcune forme semplici di mutuo insegnamento</w:t>
      </w:r>
    </w:p>
    <w:p w:rsidR="00AE51B1" w:rsidRPr="008B1047" w:rsidRDefault="00AE51B1" w:rsidP="00AE51B1">
      <w:pPr>
        <w:pStyle w:val="Corpotesto"/>
        <w:spacing w:before="8"/>
        <w:ind w:left="760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spacing w:before="11"/>
        <w:rPr>
          <w:rFonts w:asciiTheme="majorHAnsi" w:hAnsiTheme="majorHAnsi"/>
        </w:rPr>
      </w:pP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0"/>
        </w:tabs>
        <w:autoSpaceDE w:val="0"/>
        <w:autoSpaceDN w:val="0"/>
        <w:ind w:left="760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lastRenderedPageBreak/>
        <w:t>Coinvolgere gli alunni nei loro apprendimenti e nel loro lavoro</w:t>
      </w:r>
    </w:p>
    <w:p w:rsidR="00AE51B1" w:rsidRPr="008B1047" w:rsidRDefault="00AE51B1" w:rsidP="00AE51B1">
      <w:pPr>
        <w:pStyle w:val="Corpotesto"/>
        <w:numPr>
          <w:ilvl w:val="0"/>
          <w:numId w:val="6"/>
        </w:numPr>
        <w:spacing w:before="24" w:line="261" w:lineRule="auto"/>
        <w:ind w:left="851" w:right="708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Suscitare</w:t>
      </w:r>
      <w:r w:rsidRPr="008B1047">
        <w:rPr>
          <w:rFonts w:asciiTheme="majorHAnsi" w:hAnsiTheme="majorHAnsi"/>
          <w:spacing w:val="-37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desiderio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d'imparare,</w:t>
      </w:r>
      <w:r w:rsidRPr="008B1047">
        <w:rPr>
          <w:rFonts w:asciiTheme="majorHAnsi" w:hAnsiTheme="majorHAnsi"/>
          <w:spacing w:val="-35"/>
        </w:rPr>
        <w:t xml:space="preserve"> </w:t>
      </w:r>
      <w:r w:rsidRPr="008B1047">
        <w:rPr>
          <w:rFonts w:asciiTheme="majorHAnsi" w:hAnsiTheme="majorHAnsi"/>
        </w:rPr>
        <w:t>esplicitare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rapporto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con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sapere,</w:t>
      </w:r>
      <w:r w:rsidRPr="008B1047">
        <w:rPr>
          <w:rFonts w:asciiTheme="majorHAnsi" w:hAnsiTheme="majorHAnsi"/>
          <w:spacing w:val="-35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senso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del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lavoro scolastico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sviluppare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la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capacità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autovalutazione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nel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bambino</w:t>
      </w:r>
    </w:p>
    <w:p w:rsidR="00AE51B1" w:rsidRPr="008B1047" w:rsidRDefault="00AE51B1" w:rsidP="00AE51B1">
      <w:pPr>
        <w:pStyle w:val="Corpotesto"/>
        <w:numPr>
          <w:ilvl w:val="0"/>
          <w:numId w:val="6"/>
        </w:numPr>
        <w:spacing w:line="254" w:lineRule="exact"/>
        <w:ind w:left="85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Istituire comunità di alunni e negoziare con loro diversi tipi di regole e contratti</w:t>
      </w:r>
    </w:p>
    <w:p w:rsidR="00AE51B1" w:rsidRPr="008B1047" w:rsidRDefault="00AE51B1" w:rsidP="00AE51B1">
      <w:pPr>
        <w:pStyle w:val="Corpotesto"/>
        <w:numPr>
          <w:ilvl w:val="0"/>
          <w:numId w:val="6"/>
        </w:numPr>
        <w:spacing w:before="24"/>
        <w:ind w:left="85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Offrire attività di formazione opzionali</w:t>
      </w:r>
    </w:p>
    <w:p w:rsidR="00AE51B1" w:rsidRPr="008B1047" w:rsidRDefault="00AE51B1" w:rsidP="00460019">
      <w:pPr>
        <w:pStyle w:val="Corpotesto"/>
        <w:numPr>
          <w:ilvl w:val="0"/>
          <w:numId w:val="6"/>
        </w:numPr>
        <w:spacing w:before="24"/>
        <w:ind w:left="85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Favorire l’individuazione di un progetto personale dell'alunno</w:t>
      </w: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124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>Lavorare in</w:t>
      </w:r>
      <w:r w:rsidRPr="008B1047">
        <w:rPr>
          <w:rFonts w:asciiTheme="majorHAnsi" w:hAnsiTheme="majorHAnsi"/>
          <w:spacing w:val="-37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gruppo</w:t>
      </w:r>
    </w:p>
    <w:p w:rsidR="00AE51B1" w:rsidRPr="008B1047" w:rsidRDefault="00AE51B1" w:rsidP="00AE51B1">
      <w:pPr>
        <w:pStyle w:val="Corpotesto"/>
        <w:numPr>
          <w:ilvl w:val="0"/>
          <w:numId w:val="7"/>
        </w:numPr>
        <w:spacing w:before="24" w:line="261" w:lineRule="auto"/>
        <w:ind w:left="851" w:right="14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Elaborare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un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progetto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gruppo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a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partire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da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contributi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 xml:space="preserve">individuali </w:t>
      </w:r>
    </w:p>
    <w:p w:rsidR="00AE51B1" w:rsidRPr="008B1047" w:rsidRDefault="00AE51B1" w:rsidP="00AE51B1">
      <w:pPr>
        <w:pStyle w:val="Corpotesto"/>
        <w:numPr>
          <w:ilvl w:val="0"/>
          <w:numId w:val="7"/>
        </w:numPr>
        <w:spacing w:before="24" w:line="261" w:lineRule="auto"/>
        <w:ind w:left="851" w:right="14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Animare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un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gruppo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lavoro,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gestire</w:t>
      </w:r>
      <w:r w:rsidRPr="008B1047">
        <w:rPr>
          <w:rFonts w:asciiTheme="majorHAnsi" w:hAnsiTheme="majorHAnsi"/>
          <w:spacing w:val="-23"/>
        </w:rPr>
        <w:t xml:space="preserve"> </w:t>
      </w:r>
      <w:r w:rsidRPr="008B1047">
        <w:rPr>
          <w:rFonts w:asciiTheme="majorHAnsi" w:hAnsiTheme="majorHAnsi"/>
        </w:rPr>
        <w:t>riunioni</w:t>
      </w:r>
    </w:p>
    <w:p w:rsidR="00AE51B1" w:rsidRPr="008B1047" w:rsidRDefault="00AE51B1" w:rsidP="00AE51B1">
      <w:pPr>
        <w:pStyle w:val="Corpotesto"/>
        <w:numPr>
          <w:ilvl w:val="0"/>
          <w:numId w:val="7"/>
        </w:numPr>
        <w:spacing w:line="242" w:lineRule="auto"/>
        <w:ind w:left="851" w:right="14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 xml:space="preserve">Affrontare e analizzare insieme situazioni complesse, pratiche e problemi professionali </w:t>
      </w:r>
    </w:p>
    <w:p w:rsidR="00AE51B1" w:rsidRPr="008B1047" w:rsidRDefault="00AE51B1" w:rsidP="00AE51B1">
      <w:pPr>
        <w:pStyle w:val="Corpotesto"/>
        <w:numPr>
          <w:ilvl w:val="0"/>
          <w:numId w:val="7"/>
        </w:numPr>
        <w:spacing w:line="242" w:lineRule="auto"/>
        <w:ind w:left="851" w:right="14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Gestire crisi o conflitti fra persone</w:t>
      </w: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121" w:line="261" w:lineRule="auto"/>
        <w:ind w:left="760" w:right="5929" w:hanging="280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>Partecipare alla gestione della scuola</w:t>
      </w:r>
      <w:r w:rsidRPr="008B1047">
        <w:rPr>
          <w:rFonts w:asciiTheme="majorHAnsi" w:hAnsiTheme="majorHAnsi"/>
          <w:sz w:val="24"/>
          <w:szCs w:val="24"/>
        </w:rPr>
        <w:t xml:space="preserve"> </w:t>
      </w:r>
    </w:p>
    <w:p w:rsidR="00AE51B1" w:rsidRPr="008B1047" w:rsidRDefault="00AE51B1" w:rsidP="00AE51B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1"/>
        <w:ind w:left="709" w:hanging="142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</w:rPr>
        <w:t xml:space="preserve">Elaborare, negoziare un progetto d'istituto </w:t>
      </w:r>
    </w:p>
    <w:p w:rsidR="00AE51B1" w:rsidRPr="008B1047" w:rsidRDefault="00AE51B1" w:rsidP="00AE51B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1"/>
        <w:ind w:left="709" w:hanging="142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</w:rPr>
        <w:t>Gestire</w:t>
      </w:r>
      <w:r w:rsidRPr="008B1047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le</w:t>
      </w:r>
      <w:r w:rsidRPr="008B1047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risorse</w:t>
      </w:r>
      <w:r w:rsidRPr="008B1047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della</w:t>
      </w:r>
      <w:r w:rsidRPr="008B1047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8B1047">
        <w:rPr>
          <w:rFonts w:asciiTheme="majorHAnsi" w:hAnsiTheme="majorHAnsi"/>
          <w:spacing w:val="-3"/>
          <w:sz w:val="24"/>
          <w:szCs w:val="24"/>
        </w:rPr>
        <w:t>scuola</w:t>
      </w:r>
    </w:p>
    <w:p w:rsidR="00AE51B1" w:rsidRPr="008B1047" w:rsidRDefault="00AE51B1" w:rsidP="00AE51B1">
      <w:pPr>
        <w:pStyle w:val="Corpotesto"/>
        <w:numPr>
          <w:ilvl w:val="0"/>
          <w:numId w:val="8"/>
        </w:numPr>
        <w:spacing w:line="254" w:lineRule="exact"/>
        <w:ind w:left="709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Coordinare, animare una scuola con tutti i suoi interlocutori</w:t>
      </w:r>
    </w:p>
    <w:p w:rsidR="00AE51B1" w:rsidRPr="008B1047" w:rsidRDefault="00AE51B1" w:rsidP="00AE51B1">
      <w:pPr>
        <w:pStyle w:val="Corpotesto"/>
        <w:numPr>
          <w:ilvl w:val="0"/>
          <w:numId w:val="8"/>
        </w:numPr>
        <w:spacing w:before="24" w:line="261" w:lineRule="auto"/>
        <w:ind w:left="709" w:hanging="142"/>
        <w:rPr>
          <w:rFonts w:asciiTheme="majorHAnsi" w:hAnsiTheme="majorHAnsi"/>
          <w:spacing w:val="-14"/>
        </w:rPr>
      </w:pPr>
      <w:r w:rsidRPr="008B1047">
        <w:rPr>
          <w:rFonts w:asciiTheme="majorHAnsi" w:hAnsiTheme="majorHAnsi"/>
        </w:rPr>
        <w:t>Organizzare</w:t>
      </w:r>
      <w:r w:rsidRPr="008B1047">
        <w:rPr>
          <w:rFonts w:asciiTheme="majorHAnsi" w:hAnsiTheme="majorHAnsi"/>
          <w:spacing w:val="-44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far</w:t>
      </w:r>
      <w:r w:rsidRPr="008B1047">
        <w:rPr>
          <w:rFonts w:asciiTheme="majorHAnsi" w:hAnsiTheme="majorHAnsi"/>
          <w:spacing w:val="-43"/>
        </w:rPr>
        <w:t xml:space="preserve"> </w:t>
      </w:r>
      <w:r w:rsidRPr="008B1047">
        <w:rPr>
          <w:rFonts w:asciiTheme="majorHAnsi" w:hAnsiTheme="majorHAnsi"/>
        </w:rPr>
        <w:t>evolvere,</w:t>
      </w:r>
      <w:r w:rsidRPr="008B1047">
        <w:rPr>
          <w:rFonts w:asciiTheme="majorHAnsi" w:hAnsiTheme="majorHAnsi"/>
          <w:spacing w:val="-42"/>
        </w:rPr>
        <w:t xml:space="preserve"> </w:t>
      </w:r>
      <w:r w:rsidRPr="008B1047">
        <w:rPr>
          <w:rFonts w:asciiTheme="majorHAnsi" w:hAnsiTheme="majorHAnsi"/>
        </w:rPr>
        <w:t>in</w:t>
      </w:r>
      <w:r w:rsidRPr="008B1047">
        <w:rPr>
          <w:rFonts w:asciiTheme="majorHAnsi" w:hAnsiTheme="majorHAnsi"/>
          <w:spacing w:val="-44"/>
        </w:rPr>
        <w:t xml:space="preserve"> </w:t>
      </w:r>
      <w:r w:rsidRPr="008B1047">
        <w:rPr>
          <w:rFonts w:asciiTheme="majorHAnsi" w:hAnsiTheme="majorHAnsi"/>
        </w:rPr>
        <w:t>seno</w:t>
      </w:r>
      <w:r w:rsidRPr="008B1047">
        <w:rPr>
          <w:rFonts w:asciiTheme="majorHAnsi" w:hAnsiTheme="majorHAnsi"/>
          <w:spacing w:val="-45"/>
        </w:rPr>
        <w:t xml:space="preserve"> </w:t>
      </w:r>
      <w:r w:rsidRPr="008B1047">
        <w:rPr>
          <w:rFonts w:asciiTheme="majorHAnsi" w:hAnsiTheme="majorHAnsi"/>
        </w:rPr>
        <w:t>alla</w:t>
      </w:r>
      <w:r w:rsidRPr="008B1047">
        <w:rPr>
          <w:rFonts w:asciiTheme="majorHAnsi" w:hAnsiTheme="majorHAnsi"/>
          <w:spacing w:val="-43"/>
        </w:rPr>
        <w:t xml:space="preserve"> </w:t>
      </w:r>
      <w:r w:rsidRPr="008B1047">
        <w:rPr>
          <w:rFonts w:asciiTheme="majorHAnsi" w:hAnsiTheme="majorHAnsi"/>
        </w:rPr>
        <w:t>scuola,</w:t>
      </w:r>
      <w:r w:rsidRPr="008B1047">
        <w:rPr>
          <w:rFonts w:asciiTheme="majorHAnsi" w:hAnsiTheme="majorHAnsi"/>
          <w:spacing w:val="-45"/>
        </w:rPr>
        <w:t xml:space="preserve"> </w:t>
      </w:r>
      <w:r w:rsidRPr="008B1047">
        <w:rPr>
          <w:rFonts w:asciiTheme="majorHAnsi" w:hAnsiTheme="majorHAnsi"/>
        </w:rPr>
        <w:t>la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partecipazione</w:t>
      </w:r>
      <w:r w:rsidRPr="008B1047">
        <w:rPr>
          <w:rFonts w:asciiTheme="majorHAnsi" w:hAnsiTheme="majorHAnsi"/>
          <w:spacing w:val="-42"/>
        </w:rPr>
        <w:t xml:space="preserve"> </w:t>
      </w:r>
      <w:r w:rsidRPr="008B1047">
        <w:rPr>
          <w:rFonts w:asciiTheme="majorHAnsi" w:hAnsiTheme="majorHAnsi"/>
          <w:spacing w:val="-3"/>
        </w:rPr>
        <w:t xml:space="preserve">degli </w:t>
      </w:r>
      <w:r w:rsidRPr="008B1047">
        <w:rPr>
          <w:rFonts w:asciiTheme="majorHAnsi" w:hAnsiTheme="majorHAnsi"/>
        </w:rPr>
        <w:t>alunni</w:t>
      </w:r>
      <w:r w:rsidRPr="008B1047">
        <w:rPr>
          <w:rFonts w:asciiTheme="majorHAnsi" w:hAnsiTheme="majorHAnsi"/>
          <w:spacing w:val="-14"/>
        </w:rPr>
        <w:t xml:space="preserve"> </w:t>
      </w:r>
    </w:p>
    <w:p w:rsidR="00AE51B1" w:rsidRPr="008B1047" w:rsidRDefault="00AE51B1" w:rsidP="00AE51B1">
      <w:pPr>
        <w:pStyle w:val="Corpotesto"/>
        <w:numPr>
          <w:ilvl w:val="0"/>
          <w:numId w:val="8"/>
        </w:numPr>
        <w:spacing w:before="24" w:line="261" w:lineRule="auto"/>
        <w:ind w:left="709" w:right="2286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Acquisire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competenze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per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lavorare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>in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cicli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d'apprendimento</w:t>
      </w: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98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>Informare</w:t>
      </w:r>
      <w:r w:rsidRPr="008B1047">
        <w:rPr>
          <w:rFonts w:asciiTheme="majorHAnsi" w:hAnsiTheme="majorHAnsi"/>
          <w:spacing w:val="-19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e</w:t>
      </w:r>
      <w:r w:rsidRPr="008B1047">
        <w:rPr>
          <w:rFonts w:asciiTheme="majorHAnsi" w:hAnsiTheme="majorHAnsi"/>
          <w:spacing w:val="-13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coinvolgere</w:t>
      </w:r>
      <w:r w:rsidRPr="008B1047">
        <w:rPr>
          <w:rFonts w:asciiTheme="majorHAnsi" w:hAnsiTheme="majorHAnsi"/>
          <w:spacing w:val="-19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i</w:t>
      </w:r>
      <w:r w:rsidRPr="008B1047">
        <w:rPr>
          <w:rFonts w:asciiTheme="majorHAnsi" w:hAnsiTheme="majorHAnsi"/>
          <w:spacing w:val="-16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genitori</w:t>
      </w:r>
    </w:p>
    <w:p w:rsidR="00AE51B1" w:rsidRPr="008B1047" w:rsidRDefault="00AE51B1" w:rsidP="00AE51B1">
      <w:pPr>
        <w:pStyle w:val="Corpotesto"/>
        <w:numPr>
          <w:ilvl w:val="0"/>
          <w:numId w:val="9"/>
        </w:numPr>
        <w:spacing w:before="4" w:line="261" w:lineRule="auto"/>
        <w:ind w:left="709" w:right="2316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 xml:space="preserve">Animare riunioni d'informazione e di dibattito </w:t>
      </w:r>
    </w:p>
    <w:p w:rsidR="00AE51B1" w:rsidRPr="008B1047" w:rsidRDefault="00AE51B1" w:rsidP="00AE51B1">
      <w:pPr>
        <w:pStyle w:val="Corpotesto"/>
        <w:numPr>
          <w:ilvl w:val="0"/>
          <w:numId w:val="9"/>
        </w:numPr>
        <w:spacing w:before="4" w:line="261" w:lineRule="auto"/>
        <w:ind w:left="709" w:right="474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 xml:space="preserve">Saper organizzare e gestire scambi di idee con i genitori </w:t>
      </w:r>
    </w:p>
    <w:p w:rsidR="00AE51B1" w:rsidRPr="008B1047" w:rsidRDefault="00AE51B1" w:rsidP="00AE51B1">
      <w:pPr>
        <w:pStyle w:val="Corpotesto"/>
        <w:numPr>
          <w:ilvl w:val="0"/>
          <w:numId w:val="9"/>
        </w:numPr>
        <w:spacing w:before="4" w:line="261" w:lineRule="auto"/>
        <w:ind w:left="709" w:right="474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Coinvolgere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i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genitori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nella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costruzione</w:t>
      </w:r>
      <w:r w:rsidRPr="008B1047">
        <w:rPr>
          <w:rFonts w:asciiTheme="majorHAnsi" w:hAnsiTheme="majorHAnsi"/>
          <w:spacing w:val="-37"/>
        </w:rPr>
        <w:t xml:space="preserve"> </w:t>
      </w:r>
      <w:r w:rsidRPr="008B1047">
        <w:rPr>
          <w:rFonts w:asciiTheme="majorHAnsi" w:hAnsiTheme="majorHAnsi"/>
          <w:spacing w:val="-5"/>
        </w:rPr>
        <w:t xml:space="preserve">dei </w:t>
      </w:r>
      <w:proofErr w:type="spellStart"/>
      <w:r w:rsidRPr="008B1047">
        <w:rPr>
          <w:rFonts w:asciiTheme="majorHAnsi" w:hAnsiTheme="majorHAnsi"/>
        </w:rPr>
        <w:t>saperi</w:t>
      </w:r>
      <w:proofErr w:type="spellEnd"/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97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>Servirsi delle nuove tecnologie</w:t>
      </w:r>
    </w:p>
    <w:p w:rsidR="00AE51B1" w:rsidRPr="008B1047" w:rsidRDefault="00AE51B1" w:rsidP="00AE51B1">
      <w:pPr>
        <w:pStyle w:val="Corpotesto"/>
        <w:numPr>
          <w:ilvl w:val="0"/>
          <w:numId w:val="10"/>
        </w:numPr>
        <w:spacing w:before="24" w:line="242" w:lineRule="auto"/>
        <w:ind w:left="709" w:right="391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L'informatica</w:t>
      </w:r>
      <w:r w:rsidRPr="008B1047">
        <w:rPr>
          <w:rFonts w:asciiTheme="majorHAnsi" w:hAnsiTheme="majorHAnsi"/>
          <w:spacing w:val="-44"/>
        </w:rPr>
        <w:t xml:space="preserve"> </w:t>
      </w:r>
      <w:r w:rsidRPr="008B1047">
        <w:rPr>
          <w:rFonts w:asciiTheme="majorHAnsi" w:hAnsiTheme="majorHAnsi"/>
        </w:rPr>
        <w:t>a</w:t>
      </w:r>
      <w:r w:rsidRPr="008B1047">
        <w:rPr>
          <w:rFonts w:asciiTheme="majorHAnsi" w:hAnsiTheme="majorHAnsi"/>
          <w:spacing w:val="-40"/>
        </w:rPr>
        <w:t xml:space="preserve"> </w:t>
      </w:r>
      <w:r w:rsidRPr="008B1047">
        <w:rPr>
          <w:rFonts w:asciiTheme="majorHAnsi" w:hAnsiTheme="majorHAnsi"/>
        </w:rPr>
        <w:t>scuola:</w:t>
      </w:r>
      <w:r w:rsidRPr="008B1047">
        <w:rPr>
          <w:rFonts w:asciiTheme="majorHAnsi" w:hAnsiTheme="majorHAnsi"/>
          <w:spacing w:val="-42"/>
        </w:rPr>
        <w:t xml:space="preserve"> </w:t>
      </w:r>
      <w:r w:rsidRPr="008B1047">
        <w:rPr>
          <w:rFonts w:asciiTheme="majorHAnsi" w:hAnsiTheme="majorHAnsi"/>
        </w:rPr>
        <w:t>disciplina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a</w:t>
      </w:r>
      <w:r w:rsidRPr="008B1047">
        <w:rPr>
          <w:rFonts w:asciiTheme="majorHAnsi" w:hAnsiTheme="majorHAnsi"/>
          <w:spacing w:val="-40"/>
        </w:rPr>
        <w:t xml:space="preserve"> </w:t>
      </w:r>
      <w:r w:rsidRPr="008B1047">
        <w:rPr>
          <w:rFonts w:asciiTheme="majorHAnsi" w:hAnsiTheme="majorHAnsi"/>
        </w:rPr>
        <w:t>pieno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titolo,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saper-fare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o</w:t>
      </w:r>
      <w:r w:rsidRPr="008B1047">
        <w:rPr>
          <w:rFonts w:asciiTheme="majorHAnsi" w:hAnsiTheme="majorHAnsi"/>
          <w:spacing w:val="-42"/>
        </w:rPr>
        <w:t xml:space="preserve"> </w:t>
      </w:r>
      <w:r w:rsidRPr="008B1047">
        <w:rPr>
          <w:rFonts w:asciiTheme="majorHAnsi" w:hAnsiTheme="majorHAnsi"/>
        </w:rPr>
        <w:t>semplice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mezzo</w:t>
      </w:r>
      <w:r w:rsidRPr="008B1047">
        <w:rPr>
          <w:rFonts w:asciiTheme="majorHAnsi" w:hAnsiTheme="majorHAnsi"/>
          <w:spacing w:val="-42"/>
        </w:rPr>
        <w:t xml:space="preserve"> </w:t>
      </w:r>
      <w:r w:rsidRPr="008B1047">
        <w:rPr>
          <w:rFonts w:asciiTheme="majorHAnsi" w:hAnsiTheme="majorHAnsi"/>
        </w:rPr>
        <w:t xml:space="preserve">d'insegnamento? </w:t>
      </w:r>
    </w:p>
    <w:p w:rsidR="00AE51B1" w:rsidRPr="008B1047" w:rsidRDefault="00AE51B1" w:rsidP="00AE51B1">
      <w:pPr>
        <w:pStyle w:val="Corpotesto"/>
        <w:numPr>
          <w:ilvl w:val="0"/>
          <w:numId w:val="10"/>
        </w:numPr>
        <w:spacing w:before="24" w:line="242" w:lineRule="auto"/>
        <w:ind w:left="709" w:right="391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Utilizzare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software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per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la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scrittura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15"/>
        </w:rPr>
        <w:t xml:space="preserve"> </w:t>
      </w:r>
      <w:r w:rsidRPr="008B1047">
        <w:rPr>
          <w:rFonts w:asciiTheme="majorHAnsi" w:hAnsiTheme="majorHAnsi"/>
        </w:rPr>
        <w:t>documenti</w:t>
      </w:r>
    </w:p>
    <w:p w:rsidR="00AE51B1" w:rsidRPr="008B1047" w:rsidRDefault="00AE51B1" w:rsidP="00AE51B1">
      <w:pPr>
        <w:pStyle w:val="Corpotesto"/>
        <w:numPr>
          <w:ilvl w:val="0"/>
          <w:numId w:val="10"/>
        </w:numPr>
        <w:spacing w:before="23" w:line="261" w:lineRule="auto"/>
        <w:ind w:left="709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Sfruttare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le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potenzialità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>didattiche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dei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>software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in</w:t>
      </w:r>
      <w:r w:rsidRPr="008B1047">
        <w:rPr>
          <w:rFonts w:asciiTheme="majorHAnsi" w:hAnsiTheme="majorHAnsi"/>
          <w:spacing w:val="-32"/>
        </w:rPr>
        <w:t xml:space="preserve"> </w:t>
      </w:r>
      <w:r w:rsidRPr="008B1047">
        <w:rPr>
          <w:rFonts w:asciiTheme="majorHAnsi" w:hAnsiTheme="majorHAnsi"/>
        </w:rPr>
        <w:t>relazione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agli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obiettivi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 xml:space="preserve">dell'insegnamento </w:t>
      </w:r>
    </w:p>
    <w:p w:rsidR="00AE51B1" w:rsidRPr="008B1047" w:rsidRDefault="00AE51B1" w:rsidP="00AE51B1">
      <w:pPr>
        <w:pStyle w:val="Corpotesto"/>
        <w:numPr>
          <w:ilvl w:val="0"/>
          <w:numId w:val="10"/>
        </w:numPr>
        <w:spacing w:before="23" w:line="261" w:lineRule="auto"/>
        <w:ind w:left="709" w:right="684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Comunicare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a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</w:rPr>
        <w:t>distanza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per</w:t>
      </w:r>
      <w:r w:rsidRPr="008B1047">
        <w:rPr>
          <w:rFonts w:asciiTheme="majorHAnsi" w:hAnsiTheme="majorHAnsi"/>
          <w:spacing w:val="-16"/>
        </w:rPr>
        <w:t xml:space="preserve"> </w:t>
      </w:r>
      <w:r w:rsidRPr="008B1047">
        <w:rPr>
          <w:rFonts w:asciiTheme="majorHAnsi" w:hAnsiTheme="majorHAnsi"/>
        </w:rPr>
        <w:t>via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telematica</w:t>
      </w:r>
    </w:p>
    <w:p w:rsidR="00AE51B1" w:rsidRPr="008B1047" w:rsidRDefault="00AE51B1" w:rsidP="00AE51B1">
      <w:pPr>
        <w:pStyle w:val="Corpotesto"/>
        <w:numPr>
          <w:ilvl w:val="0"/>
          <w:numId w:val="10"/>
        </w:numPr>
        <w:spacing w:line="261" w:lineRule="auto"/>
        <w:ind w:left="709" w:right="2551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Utilizzare</w:t>
      </w:r>
      <w:r w:rsidRPr="008B1047">
        <w:rPr>
          <w:rFonts w:asciiTheme="majorHAnsi" w:hAnsiTheme="majorHAnsi"/>
          <w:spacing w:val="-34"/>
        </w:rPr>
        <w:t xml:space="preserve"> </w:t>
      </w:r>
      <w:r w:rsidRPr="008B1047">
        <w:rPr>
          <w:rFonts w:asciiTheme="majorHAnsi" w:hAnsiTheme="majorHAnsi"/>
        </w:rPr>
        <w:t>gli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strumenti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>multimediali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nel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proprio</w:t>
      </w:r>
      <w:r w:rsidRPr="008B1047">
        <w:rPr>
          <w:rFonts w:asciiTheme="majorHAnsi" w:hAnsiTheme="majorHAnsi"/>
          <w:spacing w:val="-32"/>
        </w:rPr>
        <w:t xml:space="preserve"> </w:t>
      </w:r>
      <w:r w:rsidRPr="008B1047">
        <w:rPr>
          <w:rFonts w:asciiTheme="majorHAnsi" w:hAnsiTheme="majorHAnsi"/>
        </w:rPr>
        <w:t xml:space="preserve">insegnamento </w:t>
      </w:r>
    </w:p>
    <w:p w:rsidR="00AE51B1" w:rsidRPr="008B1047" w:rsidRDefault="00AE51B1" w:rsidP="00AE51B1">
      <w:pPr>
        <w:pStyle w:val="Corpotesto"/>
        <w:numPr>
          <w:ilvl w:val="0"/>
          <w:numId w:val="10"/>
        </w:numPr>
        <w:spacing w:line="261" w:lineRule="auto"/>
        <w:ind w:left="709" w:right="2693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Acquisire competenze</w:t>
      </w:r>
      <w:r w:rsidRPr="008B1047">
        <w:rPr>
          <w:rFonts w:asciiTheme="majorHAnsi" w:hAnsiTheme="majorHAnsi"/>
          <w:spacing w:val="-46"/>
        </w:rPr>
        <w:t xml:space="preserve"> </w:t>
      </w:r>
      <w:r w:rsidRPr="008B1047">
        <w:rPr>
          <w:rFonts w:asciiTheme="majorHAnsi" w:hAnsiTheme="majorHAnsi"/>
        </w:rPr>
        <w:t>fondate</w:t>
      </w:r>
      <w:r w:rsidRPr="008B1047">
        <w:rPr>
          <w:rFonts w:asciiTheme="majorHAnsi" w:hAnsiTheme="majorHAnsi"/>
          <w:spacing w:val="-47"/>
        </w:rPr>
        <w:t xml:space="preserve"> </w:t>
      </w:r>
      <w:r w:rsidRPr="008B1047">
        <w:rPr>
          <w:rFonts w:asciiTheme="majorHAnsi" w:hAnsiTheme="majorHAnsi"/>
        </w:rPr>
        <w:t>su</w:t>
      </w:r>
      <w:r w:rsidRPr="008B1047">
        <w:rPr>
          <w:rFonts w:asciiTheme="majorHAnsi" w:hAnsiTheme="majorHAnsi"/>
          <w:spacing w:val="-44"/>
        </w:rPr>
        <w:t xml:space="preserve"> </w:t>
      </w:r>
      <w:r w:rsidRPr="008B1047">
        <w:rPr>
          <w:rFonts w:asciiTheme="majorHAnsi" w:hAnsiTheme="majorHAnsi"/>
        </w:rPr>
        <w:t>una</w:t>
      </w:r>
      <w:r w:rsidRPr="008B1047">
        <w:rPr>
          <w:rFonts w:asciiTheme="majorHAnsi" w:hAnsiTheme="majorHAnsi"/>
          <w:spacing w:val="-46"/>
        </w:rPr>
        <w:t xml:space="preserve"> </w:t>
      </w:r>
      <w:r w:rsidRPr="008B1047">
        <w:rPr>
          <w:rFonts w:asciiTheme="majorHAnsi" w:hAnsiTheme="majorHAnsi"/>
        </w:rPr>
        <w:t>cultura tecnologica</w:t>
      </w: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76" w:line="261" w:lineRule="auto"/>
        <w:ind w:left="760" w:right="4610" w:hanging="280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>Affrontare</w:t>
      </w:r>
      <w:r w:rsidRPr="008B1047">
        <w:rPr>
          <w:rFonts w:asciiTheme="majorHAnsi" w:hAnsiTheme="majorHAnsi"/>
          <w:spacing w:val="-18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i</w:t>
      </w:r>
      <w:r w:rsidRPr="008B1047">
        <w:rPr>
          <w:rFonts w:asciiTheme="majorHAnsi" w:hAnsiTheme="majorHAnsi"/>
          <w:spacing w:val="-18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doveri</w:t>
      </w:r>
      <w:r w:rsidRPr="008B1047">
        <w:rPr>
          <w:rFonts w:asciiTheme="majorHAnsi" w:hAnsiTheme="majorHAnsi"/>
          <w:spacing w:val="-21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e</w:t>
      </w:r>
      <w:r w:rsidRPr="008B1047">
        <w:rPr>
          <w:rFonts w:asciiTheme="majorHAnsi" w:hAnsiTheme="majorHAnsi"/>
          <w:spacing w:val="-17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i</w:t>
      </w:r>
      <w:r w:rsidRPr="008B1047">
        <w:rPr>
          <w:rFonts w:asciiTheme="majorHAnsi" w:hAnsiTheme="majorHAnsi"/>
          <w:spacing w:val="-20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dilemmi</w:t>
      </w:r>
      <w:r w:rsidRPr="008B1047">
        <w:rPr>
          <w:rFonts w:asciiTheme="majorHAnsi" w:hAnsiTheme="majorHAnsi"/>
          <w:spacing w:val="-22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etici</w:t>
      </w:r>
      <w:r w:rsidRPr="008B1047">
        <w:rPr>
          <w:rFonts w:asciiTheme="majorHAnsi" w:hAnsiTheme="majorHAnsi"/>
          <w:spacing w:val="-18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della</w:t>
      </w:r>
      <w:r w:rsidRPr="008B1047">
        <w:rPr>
          <w:rFonts w:asciiTheme="majorHAnsi" w:hAnsiTheme="majorHAnsi"/>
          <w:spacing w:val="-18"/>
          <w:sz w:val="24"/>
          <w:szCs w:val="24"/>
          <w:u w:val="single"/>
        </w:rPr>
        <w:t xml:space="preserve"> </w:t>
      </w:r>
      <w:r w:rsidRPr="008B1047">
        <w:rPr>
          <w:rFonts w:asciiTheme="majorHAnsi" w:hAnsiTheme="majorHAnsi"/>
          <w:sz w:val="24"/>
          <w:szCs w:val="24"/>
          <w:u w:val="single"/>
        </w:rPr>
        <w:t>professione</w:t>
      </w:r>
      <w:r w:rsidRPr="008B1047">
        <w:rPr>
          <w:rFonts w:asciiTheme="majorHAnsi" w:hAnsiTheme="majorHAnsi"/>
          <w:sz w:val="24"/>
          <w:szCs w:val="24"/>
        </w:rPr>
        <w:t xml:space="preserve"> </w:t>
      </w:r>
    </w:p>
    <w:p w:rsidR="00AE51B1" w:rsidRPr="008B1047" w:rsidRDefault="00AE51B1" w:rsidP="00AE51B1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pacing w:before="76" w:line="261" w:lineRule="auto"/>
        <w:ind w:left="709" w:hanging="142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</w:rPr>
        <w:t>Prevenire la violenza a scuola e</w:t>
      </w:r>
      <w:r w:rsidRPr="008B104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B1047">
        <w:rPr>
          <w:rFonts w:asciiTheme="majorHAnsi" w:hAnsiTheme="majorHAnsi"/>
          <w:sz w:val="24"/>
          <w:szCs w:val="24"/>
        </w:rPr>
        <w:t>nell’extra-scuola</w:t>
      </w:r>
    </w:p>
    <w:p w:rsidR="00AE51B1" w:rsidRPr="008B1047" w:rsidRDefault="00AE51B1" w:rsidP="00AE51B1">
      <w:pPr>
        <w:pStyle w:val="Corpotesto"/>
        <w:numPr>
          <w:ilvl w:val="0"/>
          <w:numId w:val="11"/>
        </w:numPr>
        <w:spacing w:line="274" w:lineRule="exact"/>
        <w:ind w:left="709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Lottare contro i pregiudizi e le discriminazioni sessuali, etniche e sociali</w:t>
      </w:r>
    </w:p>
    <w:p w:rsidR="00AE51B1" w:rsidRPr="008B1047" w:rsidRDefault="00AE51B1" w:rsidP="00AE51B1">
      <w:pPr>
        <w:pStyle w:val="Corpotesto"/>
        <w:numPr>
          <w:ilvl w:val="0"/>
          <w:numId w:val="11"/>
        </w:numPr>
        <w:spacing w:before="24" w:line="261" w:lineRule="auto"/>
        <w:ind w:left="709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Partecipare</w:t>
      </w:r>
      <w:r w:rsidRPr="008B1047">
        <w:rPr>
          <w:rFonts w:asciiTheme="majorHAnsi" w:hAnsiTheme="majorHAnsi"/>
          <w:spacing w:val="-43"/>
        </w:rPr>
        <w:t xml:space="preserve"> </w:t>
      </w:r>
      <w:r w:rsidRPr="008B1047">
        <w:rPr>
          <w:rFonts w:asciiTheme="majorHAnsi" w:hAnsiTheme="majorHAnsi"/>
        </w:rPr>
        <w:t>alla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realizzazione</w:t>
      </w:r>
      <w:r w:rsidRPr="008B1047">
        <w:rPr>
          <w:rFonts w:asciiTheme="majorHAnsi" w:hAnsiTheme="majorHAnsi"/>
          <w:spacing w:val="-40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regole</w:t>
      </w:r>
      <w:r w:rsidRPr="008B1047">
        <w:rPr>
          <w:rFonts w:asciiTheme="majorHAnsi" w:hAnsiTheme="majorHAnsi"/>
          <w:spacing w:val="-40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42"/>
        </w:rPr>
        <w:t xml:space="preserve"> </w:t>
      </w:r>
      <w:r w:rsidRPr="008B1047">
        <w:rPr>
          <w:rFonts w:asciiTheme="majorHAnsi" w:hAnsiTheme="majorHAnsi"/>
        </w:rPr>
        <w:t>vita</w:t>
      </w:r>
      <w:r w:rsidRPr="008B1047">
        <w:rPr>
          <w:rFonts w:asciiTheme="majorHAnsi" w:hAnsiTheme="majorHAnsi"/>
          <w:spacing w:val="-40"/>
        </w:rPr>
        <w:t xml:space="preserve"> </w:t>
      </w:r>
      <w:r w:rsidRPr="008B1047">
        <w:rPr>
          <w:rFonts w:asciiTheme="majorHAnsi" w:hAnsiTheme="majorHAnsi"/>
        </w:rPr>
        <w:t>comune</w:t>
      </w:r>
      <w:r w:rsidRPr="008B1047">
        <w:rPr>
          <w:rFonts w:asciiTheme="majorHAnsi" w:hAnsiTheme="majorHAnsi"/>
          <w:spacing w:val="-39"/>
        </w:rPr>
        <w:t xml:space="preserve"> </w:t>
      </w:r>
      <w:r w:rsidRPr="008B1047">
        <w:rPr>
          <w:rFonts w:asciiTheme="majorHAnsi" w:hAnsiTheme="majorHAnsi"/>
        </w:rPr>
        <w:t>riguardanti</w:t>
      </w:r>
      <w:r w:rsidRPr="008B1047">
        <w:rPr>
          <w:rFonts w:asciiTheme="majorHAnsi" w:hAnsiTheme="majorHAnsi"/>
          <w:spacing w:val="-40"/>
        </w:rPr>
        <w:t xml:space="preserve"> </w:t>
      </w:r>
      <w:r w:rsidRPr="008B1047">
        <w:rPr>
          <w:rFonts w:asciiTheme="majorHAnsi" w:hAnsiTheme="majorHAnsi"/>
        </w:rPr>
        <w:t>la</w:t>
      </w:r>
      <w:r w:rsidRPr="008B1047">
        <w:rPr>
          <w:rFonts w:asciiTheme="majorHAnsi" w:hAnsiTheme="majorHAnsi"/>
          <w:spacing w:val="-39"/>
        </w:rPr>
        <w:t xml:space="preserve"> </w:t>
      </w:r>
      <w:r w:rsidRPr="008B1047">
        <w:rPr>
          <w:rFonts w:asciiTheme="majorHAnsi" w:hAnsiTheme="majorHAnsi"/>
        </w:rPr>
        <w:t>disciplina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a</w:t>
      </w:r>
      <w:r w:rsidRPr="008B1047">
        <w:rPr>
          <w:rFonts w:asciiTheme="majorHAnsi" w:hAnsiTheme="majorHAnsi"/>
          <w:spacing w:val="-39"/>
        </w:rPr>
        <w:t xml:space="preserve"> </w:t>
      </w:r>
      <w:r w:rsidRPr="008B1047">
        <w:rPr>
          <w:rFonts w:asciiTheme="majorHAnsi" w:hAnsiTheme="majorHAnsi"/>
        </w:rPr>
        <w:t>scuola,</w:t>
      </w:r>
      <w:r w:rsidRPr="008B1047">
        <w:rPr>
          <w:rFonts w:asciiTheme="majorHAnsi" w:hAnsiTheme="majorHAnsi"/>
          <w:spacing w:val="-41"/>
        </w:rPr>
        <w:t xml:space="preserve"> </w:t>
      </w:r>
      <w:r w:rsidRPr="008B1047">
        <w:rPr>
          <w:rFonts w:asciiTheme="majorHAnsi" w:hAnsiTheme="majorHAnsi"/>
        </w:rPr>
        <w:t>le sanzioni, l'apprezzamento della condotta</w:t>
      </w:r>
    </w:p>
    <w:p w:rsidR="00AE51B1" w:rsidRPr="008B1047" w:rsidRDefault="00AE51B1" w:rsidP="00AE51B1">
      <w:pPr>
        <w:pStyle w:val="Corpotesto"/>
        <w:numPr>
          <w:ilvl w:val="0"/>
          <w:numId w:val="11"/>
        </w:numPr>
        <w:spacing w:line="274" w:lineRule="exact"/>
        <w:ind w:left="709" w:hanging="142"/>
        <w:rPr>
          <w:rFonts w:asciiTheme="majorHAnsi" w:hAnsiTheme="majorHAnsi"/>
        </w:rPr>
      </w:pPr>
      <w:r w:rsidRPr="008B1047">
        <w:rPr>
          <w:rFonts w:asciiTheme="majorHAnsi" w:hAnsiTheme="majorHAnsi"/>
        </w:rPr>
        <w:t>Analizzare la relazione pedagogica e la comunicazione in classe</w:t>
      </w:r>
    </w:p>
    <w:p w:rsidR="00AE51B1" w:rsidRPr="008B1047" w:rsidRDefault="00AE51B1" w:rsidP="00AE51B1">
      <w:pPr>
        <w:pStyle w:val="Corpotesto"/>
        <w:spacing w:line="274" w:lineRule="exact"/>
        <w:ind w:left="709"/>
        <w:rPr>
          <w:rFonts w:asciiTheme="majorHAnsi" w:hAnsiTheme="majorHAnsi"/>
        </w:rPr>
      </w:pPr>
    </w:p>
    <w:p w:rsidR="00AE51B1" w:rsidRPr="008B1047" w:rsidRDefault="00AE51B1" w:rsidP="00AE51B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15"/>
        </w:tabs>
        <w:autoSpaceDE w:val="0"/>
        <w:autoSpaceDN w:val="0"/>
        <w:spacing w:before="75" w:line="252" w:lineRule="auto"/>
        <w:ind w:left="760" w:right="4301" w:hanging="280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  <w:u w:val="single"/>
        </w:rPr>
        <w:t xml:space="preserve">Gestire </w:t>
      </w:r>
      <w:r w:rsidRPr="008B1047">
        <w:rPr>
          <w:rFonts w:asciiTheme="majorHAnsi" w:hAnsiTheme="majorHAnsi"/>
          <w:spacing w:val="3"/>
          <w:sz w:val="24"/>
          <w:szCs w:val="24"/>
          <w:u w:val="single"/>
        </w:rPr>
        <w:t xml:space="preserve">la propria formazione </w:t>
      </w:r>
      <w:r w:rsidRPr="008B1047">
        <w:rPr>
          <w:rFonts w:asciiTheme="majorHAnsi" w:hAnsiTheme="majorHAnsi"/>
          <w:sz w:val="24"/>
          <w:szCs w:val="24"/>
          <w:u w:val="single"/>
        </w:rPr>
        <w:t>continua</w:t>
      </w:r>
      <w:r w:rsidRPr="008B1047">
        <w:rPr>
          <w:rFonts w:asciiTheme="majorHAnsi" w:hAnsiTheme="majorHAnsi"/>
          <w:sz w:val="24"/>
          <w:szCs w:val="24"/>
        </w:rPr>
        <w:t xml:space="preserve"> </w:t>
      </w:r>
    </w:p>
    <w:p w:rsidR="00AE51B1" w:rsidRPr="008B1047" w:rsidRDefault="00AE51B1" w:rsidP="00AE51B1">
      <w:pPr>
        <w:pStyle w:val="Paragrafoelenco"/>
        <w:numPr>
          <w:ilvl w:val="0"/>
          <w:numId w:val="12"/>
        </w:numPr>
        <w:tabs>
          <w:tab w:val="left" w:pos="815"/>
        </w:tabs>
        <w:spacing w:before="75" w:line="252" w:lineRule="auto"/>
        <w:ind w:left="851" w:right="4301" w:hanging="284"/>
        <w:rPr>
          <w:rFonts w:asciiTheme="majorHAnsi" w:hAnsiTheme="majorHAnsi"/>
          <w:sz w:val="24"/>
          <w:szCs w:val="24"/>
        </w:rPr>
      </w:pPr>
      <w:r w:rsidRPr="008B1047">
        <w:rPr>
          <w:rFonts w:asciiTheme="majorHAnsi" w:hAnsiTheme="majorHAnsi"/>
          <w:sz w:val="24"/>
          <w:szCs w:val="24"/>
        </w:rPr>
        <w:t>Saper esplicitare la</w:t>
      </w:r>
      <w:r w:rsidRPr="008B1047">
        <w:rPr>
          <w:rFonts w:asciiTheme="majorHAnsi" w:hAnsiTheme="majorHAnsi"/>
          <w:spacing w:val="-42"/>
          <w:sz w:val="24"/>
          <w:szCs w:val="24"/>
        </w:rPr>
        <w:t xml:space="preserve"> </w:t>
      </w:r>
      <w:r w:rsidRPr="008B1047">
        <w:rPr>
          <w:rFonts w:asciiTheme="majorHAnsi" w:hAnsiTheme="majorHAnsi"/>
          <w:spacing w:val="-3"/>
          <w:sz w:val="24"/>
          <w:szCs w:val="24"/>
        </w:rPr>
        <w:t xml:space="preserve">propria </w:t>
      </w:r>
      <w:r w:rsidRPr="008B1047">
        <w:rPr>
          <w:rFonts w:asciiTheme="majorHAnsi" w:hAnsiTheme="majorHAnsi"/>
          <w:sz w:val="24"/>
          <w:szCs w:val="24"/>
        </w:rPr>
        <w:t>pratica</w:t>
      </w:r>
    </w:p>
    <w:p w:rsidR="00AE51B1" w:rsidRPr="008B1047" w:rsidRDefault="00AE51B1" w:rsidP="00AE51B1">
      <w:pPr>
        <w:pStyle w:val="Corpotesto"/>
        <w:numPr>
          <w:ilvl w:val="0"/>
          <w:numId w:val="12"/>
        </w:numPr>
        <w:spacing w:before="10" w:line="261" w:lineRule="auto"/>
        <w:ind w:left="851" w:hanging="284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Stabilire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proprio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bilancio</w:t>
      </w:r>
      <w:r w:rsidRPr="008B1047">
        <w:rPr>
          <w:rFonts w:asciiTheme="majorHAnsi" w:hAnsiTheme="majorHAnsi"/>
          <w:spacing w:val="-29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31"/>
        </w:rPr>
        <w:t xml:space="preserve"> </w:t>
      </w:r>
      <w:r w:rsidRPr="008B1047">
        <w:rPr>
          <w:rFonts w:asciiTheme="majorHAnsi" w:hAnsiTheme="majorHAnsi"/>
        </w:rPr>
        <w:t>competenze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proprio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programma</w:t>
      </w:r>
      <w:r w:rsidRPr="008B1047">
        <w:rPr>
          <w:rFonts w:asciiTheme="majorHAnsi" w:hAnsiTheme="majorHAnsi"/>
          <w:spacing w:val="-30"/>
        </w:rPr>
        <w:t xml:space="preserve"> </w:t>
      </w:r>
      <w:r w:rsidRPr="008B1047">
        <w:rPr>
          <w:rFonts w:asciiTheme="majorHAnsi" w:hAnsiTheme="majorHAnsi"/>
        </w:rPr>
        <w:t>personale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  <w:spacing w:val="-3"/>
        </w:rPr>
        <w:t xml:space="preserve">di </w:t>
      </w:r>
      <w:r w:rsidRPr="008B1047">
        <w:rPr>
          <w:rFonts w:asciiTheme="majorHAnsi" w:hAnsiTheme="majorHAnsi"/>
        </w:rPr>
        <w:t>formazione continua</w:t>
      </w:r>
    </w:p>
    <w:p w:rsidR="00AE51B1" w:rsidRPr="008B1047" w:rsidRDefault="00AE51B1" w:rsidP="00AE51B1">
      <w:pPr>
        <w:pStyle w:val="Corpotesto"/>
        <w:numPr>
          <w:ilvl w:val="0"/>
          <w:numId w:val="12"/>
        </w:numPr>
        <w:spacing w:line="261" w:lineRule="auto"/>
        <w:ind w:left="851" w:right="1778" w:hanging="28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lastRenderedPageBreak/>
        <w:t>Negoziare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un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progetto</w:t>
      </w:r>
      <w:r w:rsidRPr="008B1047">
        <w:rPr>
          <w:rFonts w:asciiTheme="majorHAnsi" w:hAnsiTheme="majorHAnsi"/>
          <w:spacing w:val="-37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formazione</w:t>
      </w:r>
      <w:r w:rsidRPr="008B1047">
        <w:rPr>
          <w:rFonts w:asciiTheme="majorHAnsi" w:hAnsiTheme="majorHAnsi"/>
          <w:spacing w:val="-35"/>
        </w:rPr>
        <w:t xml:space="preserve"> </w:t>
      </w:r>
      <w:r w:rsidRPr="008B1047">
        <w:rPr>
          <w:rFonts w:asciiTheme="majorHAnsi" w:hAnsiTheme="majorHAnsi"/>
        </w:rPr>
        <w:t>comune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con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>colleghi</w:t>
      </w:r>
      <w:r w:rsidRPr="008B1047">
        <w:rPr>
          <w:rFonts w:asciiTheme="majorHAnsi" w:hAnsiTheme="majorHAnsi"/>
          <w:spacing w:val="-35"/>
        </w:rPr>
        <w:t xml:space="preserve"> </w:t>
      </w:r>
      <w:r w:rsidRPr="008B1047">
        <w:rPr>
          <w:rFonts w:asciiTheme="majorHAnsi" w:hAnsiTheme="majorHAnsi"/>
        </w:rPr>
        <w:t>(gruppo,</w:t>
      </w:r>
      <w:r w:rsidRPr="008B1047">
        <w:rPr>
          <w:rFonts w:asciiTheme="majorHAnsi" w:hAnsiTheme="majorHAnsi"/>
          <w:spacing w:val="-38"/>
        </w:rPr>
        <w:t xml:space="preserve"> </w:t>
      </w:r>
      <w:r w:rsidRPr="008B1047">
        <w:rPr>
          <w:rFonts w:asciiTheme="majorHAnsi" w:hAnsiTheme="majorHAnsi"/>
        </w:rPr>
        <w:t>scuola,</w:t>
      </w:r>
      <w:r w:rsidRPr="008B1047">
        <w:rPr>
          <w:rFonts w:asciiTheme="majorHAnsi" w:hAnsiTheme="majorHAnsi"/>
          <w:spacing w:val="-36"/>
        </w:rPr>
        <w:t xml:space="preserve"> </w:t>
      </w:r>
      <w:r w:rsidRPr="008B1047">
        <w:rPr>
          <w:rFonts w:asciiTheme="majorHAnsi" w:hAnsiTheme="majorHAnsi"/>
        </w:rPr>
        <w:t xml:space="preserve">rete) </w:t>
      </w:r>
    </w:p>
    <w:p w:rsidR="00AE51B1" w:rsidRPr="008B1047" w:rsidRDefault="00AE51B1" w:rsidP="00AE51B1">
      <w:pPr>
        <w:pStyle w:val="Corpotesto"/>
        <w:numPr>
          <w:ilvl w:val="0"/>
          <w:numId w:val="12"/>
        </w:numPr>
        <w:spacing w:line="261" w:lineRule="auto"/>
        <w:ind w:left="851" w:right="1778" w:hanging="28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Accogliere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partecipare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alla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formazione</w:t>
      </w:r>
      <w:r w:rsidRPr="008B1047">
        <w:rPr>
          <w:rFonts w:asciiTheme="majorHAnsi" w:hAnsiTheme="majorHAnsi"/>
          <w:spacing w:val="-14"/>
        </w:rPr>
        <w:t xml:space="preserve"> </w:t>
      </w:r>
      <w:r w:rsidRPr="008B1047">
        <w:rPr>
          <w:rFonts w:asciiTheme="majorHAnsi" w:hAnsiTheme="majorHAnsi"/>
        </w:rPr>
        <w:t>dei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colleghi.</w:t>
      </w:r>
    </w:p>
    <w:p w:rsidR="00AE51B1" w:rsidRPr="008B1047" w:rsidRDefault="00AE51B1" w:rsidP="00AE51B1">
      <w:pPr>
        <w:pStyle w:val="Corpotesto"/>
        <w:spacing w:before="1" w:line="261" w:lineRule="auto"/>
        <w:ind w:right="534"/>
        <w:jc w:val="both"/>
        <w:rPr>
          <w:rFonts w:asciiTheme="majorHAnsi" w:hAnsiTheme="majorHAnsi"/>
        </w:rPr>
      </w:pPr>
    </w:p>
    <w:p w:rsidR="00AE51B1" w:rsidRPr="008B1047" w:rsidRDefault="00AE51B1" w:rsidP="008B1047">
      <w:pPr>
        <w:pStyle w:val="Corpotesto"/>
        <w:spacing w:before="1" w:line="261" w:lineRule="auto"/>
        <w:ind w:left="567" w:right="53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Lo sviluppo di queste competenze avviene nei tre grandi contenitori che caratterizzano il CORSO DI STUDI e che sono strettamente interrelati.</w:t>
      </w:r>
    </w:p>
    <w:p w:rsidR="00AE51B1" w:rsidRPr="008B1047" w:rsidRDefault="00AE51B1" w:rsidP="008B1047">
      <w:pPr>
        <w:pStyle w:val="Corpotesto"/>
        <w:ind w:left="567"/>
        <w:rPr>
          <w:rFonts w:asciiTheme="majorHAnsi" w:hAnsiTheme="majorHAnsi"/>
        </w:rPr>
      </w:pPr>
    </w:p>
    <w:p w:rsidR="00AE51B1" w:rsidRPr="008B1047" w:rsidRDefault="008B1047" w:rsidP="00AE51B1">
      <w:pPr>
        <w:pStyle w:val="Corpotesto"/>
        <w:rPr>
          <w:rFonts w:asciiTheme="majorHAnsi" w:hAnsiTheme="majorHAnsi"/>
        </w:rPr>
      </w:pPr>
      <w:r w:rsidRPr="008B1047">
        <w:rPr>
          <w:rFonts w:asciiTheme="majorHAnsi" w:hAnsiTheme="majorHAnsi"/>
          <w:noProof/>
        </w:rPr>
        <w:drawing>
          <wp:anchor distT="0" distB="0" distL="0" distR="0" simplePos="0" relativeHeight="251660288" behindDoc="0" locked="0" layoutInCell="1" allowOverlap="1" wp14:anchorId="16391A0D" wp14:editId="27A91CFF">
            <wp:simplePos x="0" y="0"/>
            <wp:positionH relativeFrom="page">
              <wp:posOffset>2453640</wp:posOffset>
            </wp:positionH>
            <wp:positionV relativeFrom="paragraph">
              <wp:posOffset>367030</wp:posOffset>
            </wp:positionV>
            <wp:extent cx="2506980" cy="2066925"/>
            <wp:effectExtent l="0" t="0" r="7620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1B1" w:rsidRPr="008B1047" w:rsidRDefault="00AE51B1" w:rsidP="00AE51B1">
      <w:pPr>
        <w:pStyle w:val="Corpotesto"/>
        <w:spacing w:before="11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spacing w:before="9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ind w:left="580"/>
        <w:rPr>
          <w:rFonts w:asciiTheme="majorHAnsi" w:hAnsiTheme="majorHAnsi"/>
        </w:rPr>
      </w:pPr>
    </w:p>
    <w:p w:rsidR="00AE51B1" w:rsidRPr="008B1047" w:rsidRDefault="00AE51B1" w:rsidP="008B1047">
      <w:pPr>
        <w:pStyle w:val="Titolo21"/>
        <w:spacing w:before="1" w:after="240" w:line="341" w:lineRule="exact"/>
        <w:ind w:left="113" w:right="-1" w:firstLine="454"/>
        <w:rPr>
          <w:rFonts w:asciiTheme="majorHAnsi" w:hAnsiTheme="majorHAnsi" w:cs="Arial"/>
          <w:b w:val="0"/>
          <w:sz w:val="24"/>
          <w:szCs w:val="24"/>
          <w:lang w:val="it-IT"/>
        </w:rPr>
      </w:pPr>
      <w:r w:rsidRPr="008B1047">
        <w:rPr>
          <w:rFonts w:asciiTheme="majorHAnsi" w:hAnsiTheme="majorHAnsi" w:cs="Arial"/>
          <w:b w:val="0"/>
          <w:sz w:val="24"/>
          <w:szCs w:val="24"/>
          <w:lang w:val="it-IT"/>
        </w:rPr>
        <w:t>e che sottendono le seguenti dimensioni di sviluppo della professionalità docente:</w:t>
      </w:r>
    </w:p>
    <w:p w:rsidR="00AE51B1" w:rsidRPr="008B1047" w:rsidRDefault="00AE51B1" w:rsidP="00AE51B1">
      <w:pPr>
        <w:pStyle w:val="Corpotesto"/>
        <w:ind w:left="580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ind w:left="580"/>
        <w:rPr>
          <w:rFonts w:asciiTheme="majorHAnsi" w:hAnsiTheme="majorHAnsi"/>
        </w:rPr>
      </w:pPr>
    </w:p>
    <w:p w:rsidR="00AE51B1" w:rsidRPr="008B1047" w:rsidRDefault="00AE51B1" w:rsidP="00460019">
      <w:pPr>
        <w:pStyle w:val="Corpotesto"/>
        <w:ind w:left="580"/>
        <w:jc w:val="center"/>
        <w:rPr>
          <w:rFonts w:asciiTheme="majorHAnsi" w:hAnsiTheme="majorHAnsi"/>
        </w:rPr>
      </w:pPr>
      <w:r w:rsidRPr="008B1047">
        <w:rPr>
          <w:rFonts w:asciiTheme="majorHAnsi" w:hAnsiTheme="majorHAnsi" w:cs="Calibri Light"/>
          <w:b/>
          <w:noProof/>
        </w:rPr>
        <w:drawing>
          <wp:inline distT="0" distB="0" distL="0" distR="0" wp14:anchorId="1DCA25ED" wp14:editId="6F1DACEB">
            <wp:extent cx="5898255" cy="2289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81" cy="230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1B1" w:rsidRPr="008B1047" w:rsidRDefault="00AE51B1" w:rsidP="00AE51B1">
      <w:pPr>
        <w:pStyle w:val="Corpotesto"/>
        <w:ind w:left="580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ind w:left="580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rPr>
          <w:rFonts w:asciiTheme="majorHAnsi" w:hAnsiTheme="majorHAnsi"/>
        </w:rPr>
      </w:pPr>
    </w:p>
    <w:p w:rsidR="00460019" w:rsidRPr="008B1047" w:rsidRDefault="00460019" w:rsidP="00AE51B1">
      <w:pPr>
        <w:pStyle w:val="Corpotesto"/>
        <w:ind w:left="580"/>
        <w:rPr>
          <w:rFonts w:asciiTheme="majorHAnsi" w:hAnsiTheme="majorHAnsi"/>
        </w:rPr>
      </w:pPr>
    </w:p>
    <w:p w:rsidR="00460019" w:rsidRPr="008B1047" w:rsidRDefault="00460019" w:rsidP="00AE51B1">
      <w:pPr>
        <w:pStyle w:val="Corpotesto"/>
        <w:ind w:left="580"/>
        <w:rPr>
          <w:rFonts w:asciiTheme="majorHAnsi" w:hAnsiTheme="majorHAnsi"/>
        </w:rPr>
      </w:pPr>
    </w:p>
    <w:p w:rsidR="00460019" w:rsidRPr="008B1047" w:rsidRDefault="00460019" w:rsidP="00AE51B1">
      <w:pPr>
        <w:pStyle w:val="Corpotesto"/>
        <w:ind w:left="580"/>
        <w:rPr>
          <w:rFonts w:asciiTheme="majorHAnsi" w:hAnsiTheme="majorHAnsi"/>
        </w:rPr>
      </w:pPr>
    </w:p>
    <w:p w:rsidR="008B1047" w:rsidRDefault="008B1047" w:rsidP="00AE51B1">
      <w:pPr>
        <w:pStyle w:val="Corpotesto"/>
        <w:ind w:left="580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ind w:left="580"/>
        <w:rPr>
          <w:rFonts w:asciiTheme="majorHAnsi" w:hAnsiTheme="majorHAnsi"/>
        </w:rPr>
      </w:pPr>
      <w:r w:rsidRPr="008B1047">
        <w:rPr>
          <w:rFonts w:asciiTheme="majorHAnsi" w:hAnsiTheme="majorHAnsi"/>
        </w:rPr>
        <w:lastRenderedPageBreak/>
        <w:t>Gli obiettivi da conseguire nel tirocinio saranno:</w:t>
      </w:r>
    </w:p>
    <w:p w:rsidR="00AE51B1" w:rsidRPr="008B1047" w:rsidRDefault="00AE51B1" w:rsidP="00AE51B1">
      <w:pPr>
        <w:pStyle w:val="Corpotesto"/>
        <w:spacing w:before="8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47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saper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recuperare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analizzare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le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proprie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concezioni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sull'insegnamento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sulla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scuola (missione, potenzialità, problematiche) per porle a confronto con il progetto formativo da</w:t>
      </w:r>
      <w:r w:rsidRPr="008B1047">
        <w:rPr>
          <w:rFonts w:asciiTheme="majorHAnsi" w:hAnsiTheme="majorHAnsi"/>
          <w:spacing w:val="-14"/>
        </w:rPr>
        <w:t xml:space="preserve"> </w:t>
      </w:r>
      <w:r w:rsidRPr="008B1047">
        <w:rPr>
          <w:rFonts w:asciiTheme="majorHAnsi" w:hAnsiTheme="majorHAnsi"/>
        </w:rPr>
        <w:t>intraprendere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perseguire;</w:t>
      </w:r>
    </w:p>
    <w:p w:rsidR="00AE51B1" w:rsidRPr="008B1047" w:rsidRDefault="00AE51B1" w:rsidP="00AE51B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40" w:lineRule="exact"/>
        <w:ind w:right="476"/>
        <w:jc w:val="both"/>
        <w:rPr>
          <w:rFonts w:asciiTheme="majorHAnsi" w:hAnsiTheme="majorHAnsi"/>
        </w:rPr>
      </w:pP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47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saper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costruire,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anche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alla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luce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delle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normative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e</w:t>
      </w:r>
      <w:r w:rsidRPr="008B1047">
        <w:rPr>
          <w:rFonts w:asciiTheme="majorHAnsi" w:hAnsiTheme="majorHAnsi"/>
          <w:spacing w:val="-23"/>
        </w:rPr>
        <w:t xml:space="preserve"> </w:t>
      </w:r>
      <w:r w:rsidRPr="008B1047">
        <w:rPr>
          <w:rFonts w:asciiTheme="majorHAnsi" w:hAnsiTheme="majorHAnsi"/>
        </w:rPr>
        <w:t>delle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teorie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elaborate</w:t>
      </w:r>
      <w:r w:rsidRPr="008B1047">
        <w:rPr>
          <w:rFonts w:asciiTheme="majorHAnsi" w:hAnsiTheme="majorHAnsi"/>
          <w:spacing w:val="-22"/>
        </w:rPr>
        <w:t xml:space="preserve"> </w:t>
      </w:r>
      <w:r w:rsidRPr="008B1047">
        <w:rPr>
          <w:rFonts w:asciiTheme="majorHAnsi" w:hAnsiTheme="majorHAnsi"/>
        </w:rPr>
        <w:t>nelle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 xml:space="preserve">scienze dell'educazione, un possibile profilo di competenze professionali che funga </w:t>
      </w:r>
      <w:r w:rsidRPr="008B1047">
        <w:rPr>
          <w:rFonts w:asciiTheme="majorHAnsi" w:hAnsiTheme="majorHAnsi"/>
          <w:spacing w:val="-9"/>
        </w:rPr>
        <w:t xml:space="preserve">da </w:t>
      </w:r>
      <w:r w:rsidRPr="008B1047">
        <w:rPr>
          <w:rFonts w:asciiTheme="majorHAnsi" w:hAnsiTheme="majorHAnsi"/>
        </w:rPr>
        <w:t>orientamento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al</w:t>
      </w:r>
      <w:r w:rsidRPr="008B1047">
        <w:rPr>
          <w:rFonts w:asciiTheme="majorHAnsi" w:hAnsiTheme="majorHAnsi"/>
          <w:spacing w:val="-21"/>
        </w:rPr>
        <w:t xml:space="preserve"> </w:t>
      </w:r>
      <w:r w:rsidRPr="008B1047">
        <w:rPr>
          <w:rFonts w:asciiTheme="majorHAnsi" w:hAnsiTheme="majorHAnsi"/>
        </w:rPr>
        <w:t>percorso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formativo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del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corso</w:t>
      </w:r>
      <w:r w:rsidRPr="008B1047">
        <w:rPr>
          <w:rFonts w:asciiTheme="majorHAnsi" w:hAnsiTheme="majorHAnsi"/>
          <w:spacing w:val="-23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33"/>
        </w:rPr>
        <w:t xml:space="preserve"> </w:t>
      </w:r>
      <w:r w:rsidRPr="008B1047">
        <w:rPr>
          <w:rFonts w:asciiTheme="majorHAnsi" w:hAnsiTheme="majorHAnsi"/>
        </w:rPr>
        <w:t>laurea;</w:t>
      </w: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1"/>
        <w:ind w:right="47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saper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utilizzare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strumenti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teorici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per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analizzare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progetti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ed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esperienze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didattiche (attraverso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video,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letture</w:t>
      </w:r>
      <w:r w:rsidRPr="008B1047">
        <w:rPr>
          <w:rFonts w:asciiTheme="majorHAnsi" w:hAnsiTheme="majorHAnsi"/>
          <w:spacing w:val="-13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settore,</w:t>
      </w:r>
      <w:r w:rsidRPr="008B1047">
        <w:rPr>
          <w:rFonts w:asciiTheme="majorHAnsi" w:hAnsiTheme="majorHAnsi"/>
          <w:spacing w:val="-14"/>
        </w:rPr>
        <w:t xml:space="preserve"> </w:t>
      </w:r>
      <w:r w:rsidRPr="008B1047">
        <w:rPr>
          <w:rFonts w:asciiTheme="majorHAnsi" w:hAnsiTheme="majorHAnsi"/>
        </w:rPr>
        <w:t>studi</w:t>
      </w:r>
      <w:r w:rsidRPr="008B1047">
        <w:rPr>
          <w:rFonts w:asciiTheme="majorHAnsi" w:hAnsiTheme="majorHAnsi"/>
          <w:spacing w:val="-15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14"/>
        </w:rPr>
        <w:t xml:space="preserve"> </w:t>
      </w:r>
      <w:r w:rsidRPr="008B1047">
        <w:rPr>
          <w:rFonts w:asciiTheme="majorHAnsi" w:hAnsiTheme="majorHAnsi"/>
        </w:rPr>
        <w:t>caso).</w:t>
      </w:r>
      <w:r w:rsidRPr="008B1047">
        <w:rPr>
          <w:rFonts w:asciiTheme="majorHAnsi" w:hAnsiTheme="majorHAnsi"/>
          <w:spacing w:val="-11"/>
        </w:rPr>
        <w:t xml:space="preserve"> </w:t>
      </w:r>
      <w:r w:rsidRPr="008B1047">
        <w:rPr>
          <w:rFonts w:asciiTheme="majorHAnsi" w:hAnsiTheme="majorHAnsi"/>
        </w:rPr>
        <w:t>Lo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scopo</w:t>
      </w:r>
      <w:r w:rsidRPr="008B1047">
        <w:rPr>
          <w:rFonts w:asciiTheme="majorHAnsi" w:hAnsiTheme="majorHAnsi"/>
          <w:spacing w:val="-13"/>
        </w:rPr>
        <w:t xml:space="preserve"> </w:t>
      </w:r>
      <w:r w:rsidRPr="008B1047">
        <w:rPr>
          <w:rFonts w:asciiTheme="majorHAnsi" w:hAnsiTheme="majorHAnsi"/>
        </w:rPr>
        <w:t>è</w:t>
      </w:r>
      <w:r w:rsidRPr="008B1047">
        <w:rPr>
          <w:rFonts w:asciiTheme="majorHAnsi" w:hAnsiTheme="majorHAnsi"/>
          <w:spacing w:val="-14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individuare</w:t>
      </w:r>
      <w:r w:rsidRPr="008B1047">
        <w:rPr>
          <w:rFonts w:asciiTheme="majorHAnsi" w:hAnsiTheme="majorHAnsi"/>
          <w:spacing w:val="-13"/>
        </w:rPr>
        <w:t xml:space="preserve"> </w:t>
      </w:r>
      <w:r w:rsidRPr="008B1047">
        <w:rPr>
          <w:rFonts w:asciiTheme="majorHAnsi" w:hAnsiTheme="majorHAnsi"/>
        </w:rPr>
        <w:t xml:space="preserve">gli elementi che caratterizzano una situazione didattica per renderli oggetto </w:t>
      </w:r>
      <w:r w:rsidRPr="008B1047">
        <w:rPr>
          <w:rFonts w:asciiTheme="majorHAnsi" w:hAnsiTheme="majorHAnsi"/>
          <w:spacing w:val="-4"/>
        </w:rPr>
        <w:t xml:space="preserve">di </w:t>
      </w:r>
      <w:r w:rsidRPr="008B1047">
        <w:rPr>
          <w:rFonts w:asciiTheme="majorHAnsi" w:hAnsiTheme="majorHAnsi"/>
        </w:rPr>
        <w:t>comprensione e di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approfondimento;</w:t>
      </w: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2"/>
        <w:ind w:right="47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saper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problematizzare,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a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partire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da</w:t>
      </w:r>
      <w:r w:rsidRPr="008B1047">
        <w:rPr>
          <w:rFonts w:asciiTheme="majorHAnsi" w:hAnsiTheme="majorHAnsi"/>
          <w:spacing w:val="-27"/>
        </w:rPr>
        <w:t xml:space="preserve"> </w:t>
      </w:r>
      <w:r w:rsidRPr="008B1047">
        <w:rPr>
          <w:rFonts w:asciiTheme="majorHAnsi" w:hAnsiTheme="majorHAnsi"/>
        </w:rPr>
        <w:t>contesti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complessi,</w:t>
      </w:r>
      <w:r w:rsidRPr="008B1047">
        <w:rPr>
          <w:rFonts w:asciiTheme="majorHAnsi" w:hAnsiTheme="majorHAnsi"/>
          <w:spacing w:val="-25"/>
        </w:rPr>
        <w:t xml:space="preserve"> </w:t>
      </w:r>
      <w:r w:rsidRPr="008B1047">
        <w:rPr>
          <w:rFonts w:asciiTheme="majorHAnsi" w:hAnsiTheme="majorHAnsi"/>
        </w:rPr>
        <w:t>al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fine</w:t>
      </w:r>
      <w:r w:rsidRPr="008B1047">
        <w:rPr>
          <w:rFonts w:asciiTheme="majorHAnsi" w:hAnsiTheme="majorHAnsi"/>
          <w:spacing w:val="-24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28"/>
        </w:rPr>
        <w:t xml:space="preserve"> </w:t>
      </w:r>
      <w:r w:rsidRPr="008B1047">
        <w:rPr>
          <w:rFonts w:asciiTheme="majorHAnsi" w:hAnsiTheme="majorHAnsi"/>
        </w:rPr>
        <w:t>progettare</w:t>
      </w:r>
      <w:r w:rsidRPr="008B1047">
        <w:rPr>
          <w:rFonts w:asciiTheme="majorHAnsi" w:hAnsiTheme="majorHAnsi"/>
          <w:spacing w:val="-26"/>
        </w:rPr>
        <w:t xml:space="preserve"> </w:t>
      </w:r>
      <w:r w:rsidRPr="008B1047">
        <w:rPr>
          <w:rFonts w:asciiTheme="majorHAnsi" w:hAnsiTheme="majorHAnsi"/>
        </w:rPr>
        <w:t>interventi didattici;</w:t>
      </w: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2"/>
        <w:ind w:right="47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saper porre in relazione le conoscenze acquisite durante le attività svolte negli insegnamenti e nei laboratori, con le esperienze vissute nel tirocinio diretto, al fine di trovare come la realtà scolastica interpreti e rielabori le teorie e/o come presenti una particolare conoscenza sull'insegnamento;</w:t>
      </w: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2"/>
        <w:ind w:right="47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saper progettare, agire o implementare e analizzare interventi didattici con particolare attenzione alla coerenza necessaria tra finalità, obiettivi, mediatori, strategie didattiche, attività e valutazione;</w:t>
      </w: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42"/>
        <w:ind w:right="474"/>
        <w:jc w:val="both"/>
        <w:rPr>
          <w:rFonts w:asciiTheme="majorHAnsi" w:hAnsiTheme="majorHAnsi"/>
        </w:rPr>
      </w:pPr>
      <w:r w:rsidRPr="008B1047">
        <w:rPr>
          <w:rFonts w:asciiTheme="majorHAnsi" w:hAnsiTheme="majorHAnsi"/>
        </w:rPr>
        <w:t>saper argomentare le proprie scelte didattiche alla luce delle conoscenze pedagogiche, psicologiche, didattiche e sociologiche;</w:t>
      </w:r>
    </w:p>
    <w:p w:rsidR="00AE51B1" w:rsidRPr="008B1047" w:rsidRDefault="00AE51B1" w:rsidP="00AE51B1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42"/>
        <w:ind w:right="474"/>
        <w:jc w:val="both"/>
        <w:rPr>
          <w:rFonts w:asciiTheme="majorHAnsi" w:hAnsiTheme="majorHAnsi"/>
          <w:spacing w:val="-50"/>
        </w:rPr>
      </w:pPr>
      <w:r w:rsidRPr="008B1047">
        <w:rPr>
          <w:rFonts w:asciiTheme="majorHAnsi" w:hAnsiTheme="majorHAnsi"/>
        </w:rPr>
        <w:t>saper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interpretare</w:t>
      </w:r>
      <w:r w:rsidRPr="008B1047">
        <w:rPr>
          <w:rFonts w:asciiTheme="majorHAnsi" w:hAnsiTheme="majorHAnsi"/>
          <w:spacing w:val="-17"/>
        </w:rPr>
        <w:t xml:space="preserve"> </w:t>
      </w:r>
      <w:r w:rsidRPr="008B1047">
        <w:rPr>
          <w:rFonts w:asciiTheme="majorHAnsi" w:hAnsiTheme="majorHAnsi"/>
        </w:rPr>
        <w:t>il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proprio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ruolo</w:t>
      </w:r>
      <w:r w:rsidRPr="008B1047">
        <w:rPr>
          <w:rFonts w:asciiTheme="majorHAnsi" w:hAnsiTheme="majorHAnsi"/>
          <w:spacing w:val="-20"/>
        </w:rPr>
        <w:t xml:space="preserve"> </w:t>
      </w:r>
      <w:r w:rsidRPr="008B1047">
        <w:rPr>
          <w:rFonts w:asciiTheme="majorHAnsi" w:hAnsiTheme="majorHAnsi"/>
        </w:rPr>
        <w:t>all'interno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di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un'organizzazione,</w:t>
      </w:r>
      <w:r w:rsidRPr="008B1047">
        <w:rPr>
          <w:rFonts w:asciiTheme="majorHAnsi" w:hAnsiTheme="majorHAnsi"/>
          <w:spacing w:val="-15"/>
        </w:rPr>
        <w:t xml:space="preserve"> </w:t>
      </w:r>
      <w:r w:rsidRPr="008B1047">
        <w:rPr>
          <w:rFonts w:asciiTheme="majorHAnsi" w:hAnsiTheme="majorHAnsi"/>
        </w:rPr>
        <w:t>com'è</w:t>
      </w:r>
      <w:r w:rsidRPr="008B1047">
        <w:rPr>
          <w:rFonts w:asciiTheme="majorHAnsi" w:hAnsiTheme="majorHAnsi"/>
          <w:spacing w:val="-19"/>
        </w:rPr>
        <w:t xml:space="preserve"> </w:t>
      </w:r>
      <w:r w:rsidRPr="008B1047">
        <w:rPr>
          <w:rFonts w:asciiTheme="majorHAnsi" w:hAnsiTheme="majorHAnsi"/>
        </w:rPr>
        <w:t>la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</w:rPr>
        <w:t>scuola,</w:t>
      </w:r>
      <w:r w:rsidRPr="008B1047">
        <w:rPr>
          <w:rFonts w:asciiTheme="majorHAnsi" w:hAnsiTheme="majorHAnsi"/>
          <w:spacing w:val="-18"/>
        </w:rPr>
        <w:t xml:space="preserve"> </w:t>
      </w:r>
      <w:r w:rsidRPr="008B1047">
        <w:rPr>
          <w:rFonts w:asciiTheme="majorHAnsi" w:hAnsiTheme="majorHAnsi"/>
          <w:spacing w:val="-7"/>
        </w:rPr>
        <w:t xml:space="preserve">in </w:t>
      </w:r>
      <w:r w:rsidRPr="008B1047">
        <w:rPr>
          <w:rFonts w:asciiTheme="majorHAnsi" w:hAnsiTheme="majorHAnsi"/>
        </w:rPr>
        <w:t>funzione delle funzioni</w:t>
      </w:r>
      <w:r w:rsidRPr="008B1047">
        <w:rPr>
          <w:rFonts w:asciiTheme="majorHAnsi" w:hAnsiTheme="majorHAnsi"/>
          <w:spacing w:val="-50"/>
        </w:rPr>
        <w:t>.</w:t>
      </w:r>
    </w:p>
    <w:p w:rsidR="005A5485" w:rsidRPr="008B1047" w:rsidRDefault="005A5485">
      <w:pPr>
        <w:rPr>
          <w:rFonts w:asciiTheme="majorHAnsi" w:hAnsiTheme="majorHAnsi" w:cs="Arial Unicode MS"/>
          <w:color w:val="000000"/>
          <w:spacing w:val="-50"/>
          <w:u w:color="000000"/>
          <w:lang w:val="it-IT" w:eastAsia="it-IT"/>
        </w:rPr>
      </w:pPr>
      <w:bookmarkStart w:id="0" w:name="_GoBack"/>
      <w:bookmarkEnd w:id="0"/>
    </w:p>
    <w:sectPr w:rsidR="005A5485" w:rsidRPr="008B1047" w:rsidSect="00AE51B1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E8" w:rsidRDefault="009E6DE8" w:rsidP="00AE51B1">
      <w:r>
        <w:separator/>
      </w:r>
    </w:p>
  </w:endnote>
  <w:endnote w:type="continuationSeparator" w:id="0">
    <w:p w:rsidR="009E6DE8" w:rsidRDefault="009E6DE8" w:rsidP="00AE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E8" w:rsidRDefault="009E6DE8" w:rsidP="00AE51B1">
      <w:r>
        <w:separator/>
      </w:r>
    </w:p>
  </w:footnote>
  <w:footnote w:type="continuationSeparator" w:id="0">
    <w:p w:rsidR="009E6DE8" w:rsidRDefault="009E6DE8" w:rsidP="00AE51B1">
      <w:r>
        <w:continuationSeparator/>
      </w:r>
    </w:p>
  </w:footnote>
  <w:footnote w:id="1">
    <w:p w:rsidR="00AE51B1" w:rsidRPr="00645D45" w:rsidRDefault="00AE51B1" w:rsidP="00AE51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45D45">
        <w:rPr>
          <w:lang w:val="it-IT"/>
        </w:rPr>
        <w:t xml:space="preserve"> </w:t>
      </w:r>
      <w:proofErr w:type="spellStart"/>
      <w:r>
        <w:rPr>
          <w:lang w:val="it-IT"/>
        </w:rPr>
        <w:t>Perrenoud</w:t>
      </w:r>
      <w:proofErr w:type="spellEnd"/>
      <w:r>
        <w:rPr>
          <w:lang w:val="it-IT"/>
        </w:rPr>
        <w:t xml:space="preserve"> P. [2002] </w:t>
      </w:r>
      <w:r>
        <w:rPr>
          <w:i/>
          <w:lang w:val="it-IT"/>
        </w:rPr>
        <w:t>Dieci nuove competenze per insegnare. Invito al viaggio</w:t>
      </w:r>
      <w:r>
        <w:rPr>
          <w:lang w:val="it-IT"/>
        </w:rPr>
        <w:t>, ed. Anicia, Roma.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9AE"/>
    <w:multiLevelType w:val="hybridMultilevel"/>
    <w:tmpl w:val="14EA9AB4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9DA285E"/>
    <w:multiLevelType w:val="hybridMultilevel"/>
    <w:tmpl w:val="A1BA0F92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B586081"/>
    <w:multiLevelType w:val="hybridMultilevel"/>
    <w:tmpl w:val="FE6E63E6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C372B07"/>
    <w:multiLevelType w:val="hybridMultilevel"/>
    <w:tmpl w:val="C3A4E44A"/>
    <w:lvl w:ilvl="0" w:tplc="A9800550">
      <w:start w:val="1"/>
      <w:numFmt w:val="decimal"/>
      <w:lvlText w:val="%1."/>
      <w:lvlJc w:val="left"/>
      <w:pPr>
        <w:ind w:left="720" w:hanging="24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459A9CE8">
      <w:start w:val="1"/>
      <w:numFmt w:val="decimal"/>
      <w:lvlText w:val="%2."/>
      <w:lvlJc w:val="left"/>
      <w:pPr>
        <w:ind w:left="1180" w:hanging="360"/>
        <w:jc w:val="right"/>
      </w:pPr>
      <w:rPr>
        <w:rFonts w:ascii="Arial" w:eastAsia="Arial" w:hAnsi="Arial" w:cs="Arial" w:hint="default"/>
        <w:spacing w:val="-18"/>
        <w:w w:val="100"/>
        <w:sz w:val="24"/>
        <w:szCs w:val="24"/>
        <w:lang w:val="it-IT" w:eastAsia="it-IT" w:bidi="it-IT"/>
      </w:rPr>
    </w:lvl>
    <w:lvl w:ilvl="2" w:tplc="0B9CBED0">
      <w:numFmt w:val="bullet"/>
      <w:lvlText w:val="•"/>
      <w:lvlJc w:val="left"/>
      <w:pPr>
        <w:ind w:left="2235" w:hanging="360"/>
      </w:pPr>
      <w:rPr>
        <w:rFonts w:hint="default"/>
        <w:lang w:val="it-IT" w:eastAsia="it-IT" w:bidi="it-IT"/>
      </w:rPr>
    </w:lvl>
    <w:lvl w:ilvl="3" w:tplc="D84C88AA">
      <w:numFmt w:val="bullet"/>
      <w:lvlText w:val="•"/>
      <w:lvlJc w:val="left"/>
      <w:pPr>
        <w:ind w:left="3291" w:hanging="360"/>
      </w:pPr>
      <w:rPr>
        <w:rFonts w:hint="default"/>
        <w:lang w:val="it-IT" w:eastAsia="it-IT" w:bidi="it-IT"/>
      </w:rPr>
    </w:lvl>
    <w:lvl w:ilvl="4" w:tplc="8BE2D62E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 w:tplc="405A3BBC">
      <w:numFmt w:val="bullet"/>
      <w:lvlText w:val="•"/>
      <w:lvlJc w:val="left"/>
      <w:pPr>
        <w:ind w:left="5402" w:hanging="360"/>
      </w:pPr>
      <w:rPr>
        <w:rFonts w:hint="default"/>
        <w:lang w:val="it-IT" w:eastAsia="it-IT" w:bidi="it-IT"/>
      </w:rPr>
    </w:lvl>
    <w:lvl w:ilvl="6" w:tplc="2646D2F0">
      <w:numFmt w:val="bullet"/>
      <w:lvlText w:val="•"/>
      <w:lvlJc w:val="left"/>
      <w:pPr>
        <w:ind w:left="6457" w:hanging="360"/>
      </w:pPr>
      <w:rPr>
        <w:rFonts w:hint="default"/>
        <w:lang w:val="it-IT" w:eastAsia="it-IT" w:bidi="it-IT"/>
      </w:rPr>
    </w:lvl>
    <w:lvl w:ilvl="7" w:tplc="E604BD80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8458931A">
      <w:numFmt w:val="bullet"/>
      <w:lvlText w:val="•"/>
      <w:lvlJc w:val="left"/>
      <w:pPr>
        <w:ind w:left="856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0C245EB"/>
    <w:multiLevelType w:val="hybridMultilevel"/>
    <w:tmpl w:val="2F8421AC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E8063DE"/>
    <w:multiLevelType w:val="hybridMultilevel"/>
    <w:tmpl w:val="14D0C460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4D974FC"/>
    <w:multiLevelType w:val="hybridMultilevel"/>
    <w:tmpl w:val="7DCA2CA6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59780F04"/>
    <w:multiLevelType w:val="hybridMultilevel"/>
    <w:tmpl w:val="9A60ED26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8E97CC5"/>
    <w:multiLevelType w:val="hybridMultilevel"/>
    <w:tmpl w:val="AFCC9A30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2E45959"/>
    <w:multiLevelType w:val="hybridMultilevel"/>
    <w:tmpl w:val="F364ED7C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737C340E"/>
    <w:multiLevelType w:val="hybridMultilevel"/>
    <w:tmpl w:val="73B0A520"/>
    <w:lvl w:ilvl="0" w:tplc="851ACB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96F75"/>
    <w:multiLevelType w:val="hybridMultilevel"/>
    <w:tmpl w:val="3F66A4F6"/>
    <w:lvl w:ilvl="0" w:tplc="851ACBD0">
      <w:start w:val="4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7"/>
    <w:rsid w:val="003341E7"/>
    <w:rsid w:val="00460019"/>
    <w:rsid w:val="005A5485"/>
    <w:rsid w:val="008B1047"/>
    <w:rsid w:val="009E6DE8"/>
    <w:rsid w:val="00A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D9D"/>
  <w15:chartTrackingRefBased/>
  <w15:docId w15:val="{AC5AF703-314D-4082-8107-99695D1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51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AE51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E51B1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AE51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de-DE" w:eastAsia="it-IT"/>
    </w:rPr>
  </w:style>
  <w:style w:type="paragraph" w:styleId="Paragrafoelenco">
    <w:name w:val="List Paragraph"/>
    <w:uiPriority w:val="1"/>
    <w:qFormat/>
    <w:rsid w:val="00AE51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21" w:hanging="361"/>
    </w:pPr>
    <w:rPr>
      <w:rFonts w:ascii="Arial" w:eastAsia="Arial Unicode MS" w:hAnsi="Arial" w:cs="Arial Unicode MS"/>
      <w:color w:val="000000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51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51B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51B1"/>
    <w:rPr>
      <w:vertAlign w:val="superscript"/>
    </w:rPr>
  </w:style>
  <w:style w:type="paragraph" w:customStyle="1" w:styleId="Titolo21">
    <w:name w:val="Titolo 21"/>
    <w:basedOn w:val="Normale"/>
    <w:uiPriority w:val="1"/>
    <w:qFormat/>
    <w:rsid w:val="00AE51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40" w:lineRule="exact"/>
      <w:ind w:left="112"/>
      <w:jc w:val="both"/>
      <w:outlineLvl w:val="2"/>
    </w:pPr>
    <w:rPr>
      <w:rFonts w:ascii="Calibri" w:eastAsia="Calibri" w:hAnsi="Calibri" w:cs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BATTISTELLA</dc:creator>
  <cp:keywords/>
  <dc:description/>
  <cp:lastModifiedBy>GIULIA BATTISTELLA</cp:lastModifiedBy>
  <cp:revision>2</cp:revision>
  <dcterms:created xsi:type="dcterms:W3CDTF">2019-11-20T10:50:00Z</dcterms:created>
  <dcterms:modified xsi:type="dcterms:W3CDTF">2019-11-20T10:50:00Z</dcterms:modified>
</cp:coreProperties>
</file>