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B7476" w14:textId="4BFCF74C" w:rsidR="00C528ED" w:rsidRPr="006D7DD4" w:rsidRDefault="006D7DD4" w:rsidP="006D7DD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7DD4">
        <w:rPr>
          <w:rFonts w:ascii="Arial" w:hAnsi="Arial" w:cs="Arial"/>
          <w:b/>
          <w:sz w:val="24"/>
          <w:szCs w:val="24"/>
        </w:rPr>
        <w:t>Selezione pubblica per titoli ed esami, con eventuale preselezione, per il reclutamento di una posizione di personale di categoria D – posizione economica 1 – area tecnica, tecnico-scientifica ed elaborazione dati, da assumere con rapporto di lavoro subordinato a tempo determinato, della durata di dodici mesi, per le attività previste presso il Dipartimento di Scienze matematiche, informatiche e fisiche (DMIF) dell’Università degli Studi di Udine</w:t>
      </w:r>
    </w:p>
    <w:p w14:paraId="3F15C1D6" w14:textId="77777777" w:rsidR="00C528ED" w:rsidRPr="005F33DF" w:rsidRDefault="00C528ED" w:rsidP="005F0981">
      <w:pPr>
        <w:spacing w:after="0" w:line="240" w:lineRule="auto"/>
        <w:rPr>
          <w:rFonts w:ascii="Arial" w:hAnsi="Arial" w:cs="Arial"/>
          <w:b/>
        </w:rPr>
      </w:pPr>
    </w:p>
    <w:p w14:paraId="05A972FD" w14:textId="77777777" w:rsidR="00052D2B" w:rsidRPr="00C55FC3" w:rsidRDefault="00052D2B" w:rsidP="00052D2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55FC3">
        <w:rPr>
          <w:rFonts w:ascii="Arial" w:hAnsi="Arial" w:cs="Arial"/>
          <w:b/>
          <w:sz w:val="28"/>
          <w:szCs w:val="28"/>
        </w:rPr>
        <w:t xml:space="preserve">PIANO OPERATIVO PER LO SVOLGIMENTO </w:t>
      </w:r>
    </w:p>
    <w:p w14:paraId="50AD05A9" w14:textId="23F69381" w:rsidR="00052D2B" w:rsidRPr="00C55FC3" w:rsidRDefault="00052D2B" w:rsidP="00052D2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55FC3">
        <w:rPr>
          <w:rFonts w:ascii="Arial" w:hAnsi="Arial" w:cs="Arial"/>
          <w:b/>
          <w:sz w:val="28"/>
          <w:szCs w:val="28"/>
        </w:rPr>
        <w:t>DELL</w:t>
      </w:r>
      <w:r w:rsidR="00D82166">
        <w:rPr>
          <w:rFonts w:ascii="Arial" w:hAnsi="Arial" w:cs="Arial"/>
          <w:b/>
          <w:sz w:val="28"/>
          <w:szCs w:val="28"/>
        </w:rPr>
        <w:t>A</w:t>
      </w:r>
      <w:r w:rsidR="00870A57">
        <w:rPr>
          <w:rFonts w:ascii="Arial" w:hAnsi="Arial" w:cs="Arial"/>
          <w:b/>
          <w:sz w:val="28"/>
          <w:szCs w:val="28"/>
        </w:rPr>
        <w:t xml:space="preserve"> PROV</w:t>
      </w:r>
      <w:r w:rsidR="00D82166">
        <w:rPr>
          <w:rFonts w:ascii="Arial" w:hAnsi="Arial" w:cs="Arial"/>
          <w:b/>
          <w:sz w:val="28"/>
          <w:szCs w:val="28"/>
        </w:rPr>
        <w:t>A</w:t>
      </w:r>
      <w:r w:rsidR="00870A57">
        <w:rPr>
          <w:rFonts w:ascii="Arial" w:hAnsi="Arial" w:cs="Arial"/>
          <w:b/>
          <w:sz w:val="28"/>
          <w:szCs w:val="28"/>
        </w:rPr>
        <w:t xml:space="preserve"> SCRITT</w:t>
      </w:r>
      <w:r w:rsidR="00D82166">
        <w:rPr>
          <w:rFonts w:ascii="Arial" w:hAnsi="Arial" w:cs="Arial"/>
          <w:b/>
          <w:sz w:val="28"/>
          <w:szCs w:val="28"/>
        </w:rPr>
        <w:t>A</w:t>
      </w:r>
    </w:p>
    <w:p w14:paraId="63333771" w14:textId="68A915EB" w:rsidR="0011325A" w:rsidRPr="005F33DF" w:rsidRDefault="0011325A" w:rsidP="005F33DF">
      <w:pPr>
        <w:spacing w:after="0" w:line="240" w:lineRule="auto"/>
        <w:rPr>
          <w:rFonts w:ascii="Arial" w:hAnsi="Arial" w:cs="Arial"/>
          <w:b/>
        </w:rPr>
      </w:pPr>
    </w:p>
    <w:p w14:paraId="1008A572" w14:textId="77777777" w:rsidR="00184483" w:rsidRPr="00AF0BCF" w:rsidRDefault="00184483" w:rsidP="0076530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524DD0" w14:textId="5A7F4365" w:rsidR="00A430BA" w:rsidRPr="002D23B5" w:rsidRDefault="00A430BA" w:rsidP="002D23B5">
      <w:pPr>
        <w:jc w:val="both"/>
        <w:rPr>
          <w:rFonts w:ascii="Calibri" w:eastAsia="Times New Roman" w:hAnsi="Calibri" w:cs="Calibri"/>
          <w:color w:val="000000"/>
        </w:rPr>
      </w:pPr>
      <w:r w:rsidRPr="00496A44">
        <w:rPr>
          <w:rFonts w:ascii="Arial" w:hAnsi="Arial" w:cs="Arial"/>
        </w:rPr>
        <w:t>In ottemperanza a quanto previsto dal D</w:t>
      </w:r>
      <w:r w:rsidR="008A60ED" w:rsidRPr="00496A44">
        <w:rPr>
          <w:rFonts w:ascii="Arial" w:hAnsi="Arial" w:cs="Arial"/>
        </w:rPr>
        <w:t xml:space="preserve">.L. 1° aprile 2021 n. 44, </w:t>
      </w:r>
      <w:r w:rsidRPr="00496A44">
        <w:rPr>
          <w:rFonts w:ascii="Arial" w:hAnsi="Arial" w:cs="Arial"/>
        </w:rPr>
        <w:t>art. 1</w:t>
      </w:r>
      <w:r w:rsidR="004D484A">
        <w:rPr>
          <w:rFonts w:ascii="Arial" w:hAnsi="Arial" w:cs="Arial"/>
        </w:rPr>
        <w:t xml:space="preserve">0, comma 9, </w:t>
      </w:r>
      <w:r w:rsidR="004D484A" w:rsidRPr="001E103C">
        <w:rPr>
          <w:rFonts w:ascii="Arial" w:hAnsi="Arial" w:cs="Arial"/>
        </w:rPr>
        <w:t xml:space="preserve">convertito, con modificazioni, dalla legge </w:t>
      </w:r>
      <w:r w:rsidR="001E103C" w:rsidRPr="001E103C">
        <w:rPr>
          <w:rFonts w:ascii="Arial" w:hAnsi="Arial" w:cs="Arial"/>
        </w:rPr>
        <w:t>n. 76 del 28 maggio 2021</w:t>
      </w:r>
      <w:r w:rsidR="004D484A">
        <w:rPr>
          <w:rFonts w:ascii="Arial" w:hAnsi="Arial" w:cs="Arial"/>
        </w:rPr>
        <w:t xml:space="preserve"> </w:t>
      </w:r>
      <w:r w:rsidR="008A60ED" w:rsidRPr="00496A44">
        <w:rPr>
          <w:rFonts w:ascii="Arial" w:hAnsi="Arial" w:cs="Arial"/>
        </w:rPr>
        <w:t xml:space="preserve">e dal “Protocollo per lo </w:t>
      </w:r>
      <w:r w:rsidRPr="00496A44">
        <w:rPr>
          <w:rFonts w:ascii="Arial" w:hAnsi="Arial" w:cs="Arial"/>
        </w:rPr>
        <w:t xml:space="preserve">svolgimento dei concorsi pubblici” di data </w:t>
      </w:r>
      <w:r w:rsidR="008A60ED" w:rsidRPr="00496A44">
        <w:rPr>
          <w:rFonts w:ascii="Arial" w:hAnsi="Arial" w:cs="Arial"/>
        </w:rPr>
        <w:t>15.4.</w:t>
      </w:r>
      <w:r w:rsidRPr="00496A44">
        <w:rPr>
          <w:rFonts w:ascii="Arial" w:hAnsi="Arial" w:cs="Arial"/>
        </w:rPr>
        <w:t xml:space="preserve">2021 DFP </w:t>
      </w:r>
      <w:r w:rsidR="008A60ED" w:rsidRPr="00496A44">
        <w:rPr>
          <w:rFonts w:ascii="Arial" w:hAnsi="Arial" w:cs="Arial"/>
        </w:rPr>
        <w:t>25239</w:t>
      </w:r>
      <w:r w:rsidRPr="00496A44">
        <w:rPr>
          <w:rFonts w:ascii="Arial" w:hAnsi="Arial" w:cs="Arial"/>
        </w:rPr>
        <w:t>-P</w:t>
      </w:r>
      <w:r w:rsidR="00306D77" w:rsidRPr="00496A44">
        <w:rPr>
          <w:rFonts w:ascii="Arial" w:hAnsi="Arial" w:cs="Arial"/>
        </w:rPr>
        <w:t xml:space="preserve"> (di seguito “Protocollo”)</w:t>
      </w:r>
      <w:r w:rsidRPr="00496A44">
        <w:rPr>
          <w:rFonts w:ascii="Arial" w:hAnsi="Arial" w:cs="Arial"/>
        </w:rPr>
        <w:t xml:space="preserve">, </w:t>
      </w:r>
      <w:r w:rsidR="000D17FA" w:rsidRPr="00496A44">
        <w:rPr>
          <w:rFonts w:ascii="Arial" w:hAnsi="Arial" w:cs="Arial"/>
        </w:rPr>
        <w:t xml:space="preserve">fermo restando che l’Università </w:t>
      </w:r>
      <w:r w:rsidR="008A3261" w:rsidRPr="00496A44">
        <w:rPr>
          <w:rFonts w:ascii="Arial" w:hAnsi="Arial" w:cs="Arial"/>
        </w:rPr>
        <w:t>di Udine</w:t>
      </w:r>
      <w:r w:rsidR="000D17FA" w:rsidRPr="00496A44">
        <w:rPr>
          <w:rFonts w:ascii="Arial" w:hAnsi="Arial" w:cs="Arial"/>
        </w:rPr>
        <w:t xml:space="preserve"> ha</w:t>
      </w:r>
      <w:r w:rsidR="00FF11D5">
        <w:rPr>
          <w:rFonts w:ascii="Arial" w:hAnsi="Arial" w:cs="Arial"/>
        </w:rPr>
        <w:t>,</w:t>
      </w:r>
      <w:r w:rsidR="000D17FA" w:rsidRPr="00496A44">
        <w:rPr>
          <w:rFonts w:ascii="Arial" w:hAnsi="Arial" w:cs="Arial"/>
        </w:rPr>
        <w:t xml:space="preserve"> a suo tempo</w:t>
      </w:r>
      <w:r w:rsidR="00FF11D5">
        <w:rPr>
          <w:rFonts w:ascii="Arial" w:hAnsi="Arial" w:cs="Arial"/>
        </w:rPr>
        <w:t>,</w:t>
      </w:r>
      <w:r w:rsidR="000D17FA" w:rsidRPr="00496A44">
        <w:rPr>
          <w:rFonts w:ascii="Arial" w:hAnsi="Arial" w:cs="Arial"/>
        </w:rPr>
        <w:t xml:space="preserve"> adottato tutte le iniziative e misure necessarie ai sensi della normativa in tema di sicurezza e salute sul luogo di lavoro, implementate e aggiornate in relazione allo </w:t>
      </w:r>
      <w:r w:rsidR="000D17FA" w:rsidRPr="00967D58">
        <w:rPr>
          <w:rFonts w:ascii="Arial" w:hAnsi="Arial" w:cs="Arial"/>
        </w:rPr>
        <w:t>stato di emergenza epidemiologica da COVID-19, tenendo conto anche delle disposizioni</w:t>
      </w:r>
      <w:r w:rsidR="0054550D" w:rsidRPr="00967D58">
        <w:rPr>
          <w:rFonts w:ascii="Arial" w:hAnsi="Arial" w:cs="Arial"/>
        </w:rPr>
        <w:t xml:space="preserve"> emanate dalle autorità</w:t>
      </w:r>
      <w:r w:rsidR="000D17FA" w:rsidRPr="00496A44">
        <w:rPr>
          <w:rFonts w:ascii="Arial" w:hAnsi="Arial" w:cs="Arial"/>
        </w:rPr>
        <w:t xml:space="preserve"> </w:t>
      </w:r>
      <w:r w:rsidR="000D17FA" w:rsidRPr="002D23B5">
        <w:rPr>
          <w:rFonts w:ascii="Arial" w:hAnsi="Arial" w:cs="Arial"/>
        </w:rPr>
        <w:t>regionali</w:t>
      </w:r>
      <w:r w:rsidR="006A37C1" w:rsidRPr="002D23B5">
        <w:rPr>
          <w:rFonts w:ascii="Arial" w:hAnsi="Arial" w:cs="Arial"/>
        </w:rPr>
        <w:t xml:space="preserve"> (v. link: </w:t>
      </w:r>
      <w:hyperlink r:id="rId8" w:history="1">
        <w:r w:rsidR="002D23B5" w:rsidRPr="002D23B5">
          <w:rPr>
            <w:rStyle w:val="Collegamentoipertestuale"/>
            <w:rFonts w:ascii="Arial" w:eastAsia="Times New Roman" w:hAnsi="Arial" w:cs="Arial"/>
          </w:rPr>
          <w:t>https://gessica.uniud.it/prevenzione/protocollo_sicurezza_ateneo</w:t>
        </w:r>
      </w:hyperlink>
      <w:r w:rsidR="006A37C1" w:rsidRPr="002D23B5">
        <w:rPr>
          <w:rFonts w:ascii="Arial" w:hAnsi="Arial" w:cs="Arial"/>
        </w:rPr>
        <w:t>)</w:t>
      </w:r>
      <w:r w:rsidR="000D17FA" w:rsidRPr="002D23B5">
        <w:rPr>
          <w:rFonts w:ascii="Arial" w:hAnsi="Arial" w:cs="Arial"/>
        </w:rPr>
        <w:t xml:space="preserve">, con riferimento </w:t>
      </w:r>
      <w:r w:rsidR="00870A57">
        <w:rPr>
          <w:rFonts w:ascii="Arial" w:hAnsi="Arial" w:cs="Arial"/>
        </w:rPr>
        <w:t>all</w:t>
      </w:r>
      <w:r w:rsidR="00F81665">
        <w:rPr>
          <w:rFonts w:ascii="Arial" w:hAnsi="Arial" w:cs="Arial"/>
        </w:rPr>
        <w:t>a</w:t>
      </w:r>
      <w:r w:rsidR="00870A57">
        <w:rPr>
          <w:rFonts w:ascii="Arial" w:hAnsi="Arial" w:cs="Arial"/>
        </w:rPr>
        <w:t xml:space="preserve"> prov</w:t>
      </w:r>
      <w:r w:rsidR="00F81665">
        <w:rPr>
          <w:rFonts w:ascii="Arial" w:hAnsi="Arial" w:cs="Arial"/>
        </w:rPr>
        <w:t>a</w:t>
      </w:r>
      <w:r w:rsidR="00870A57">
        <w:rPr>
          <w:rFonts w:ascii="Arial" w:hAnsi="Arial" w:cs="Arial"/>
        </w:rPr>
        <w:t xml:space="preserve"> scritt</w:t>
      </w:r>
      <w:r w:rsidR="00F81665">
        <w:rPr>
          <w:rFonts w:ascii="Arial" w:hAnsi="Arial" w:cs="Arial"/>
        </w:rPr>
        <w:t>a</w:t>
      </w:r>
      <w:r w:rsidR="00870A57">
        <w:rPr>
          <w:rFonts w:ascii="Arial" w:hAnsi="Arial" w:cs="Arial"/>
        </w:rPr>
        <w:t xml:space="preserve"> </w:t>
      </w:r>
      <w:r w:rsidR="000D17FA" w:rsidRPr="002D23B5">
        <w:rPr>
          <w:rFonts w:ascii="Arial" w:hAnsi="Arial" w:cs="Arial"/>
        </w:rPr>
        <w:t xml:space="preserve">del concorso in oggetto, </w:t>
      </w:r>
      <w:r w:rsidR="00306D77" w:rsidRPr="002D23B5">
        <w:rPr>
          <w:rFonts w:ascii="Arial" w:hAnsi="Arial" w:cs="Arial"/>
        </w:rPr>
        <w:t>si dà atto di quanto accertato</w:t>
      </w:r>
      <w:r w:rsidR="00306D77" w:rsidRPr="00496A44">
        <w:rPr>
          <w:rFonts w:ascii="Arial" w:hAnsi="Arial" w:cs="Arial"/>
        </w:rPr>
        <w:t xml:space="preserve"> e </w:t>
      </w:r>
      <w:r w:rsidRPr="00496A44">
        <w:rPr>
          <w:rFonts w:ascii="Arial" w:hAnsi="Arial" w:cs="Arial"/>
        </w:rPr>
        <w:t xml:space="preserve">si dispone che vengano rispettate le disposizioni contenute nel presente Piano operativo, oltre </w:t>
      </w:r>
      <w:r w:rsidR="008A60ED" w:rsidRPr="00496A44">
        <w:rPr>
          <w:rFonts w:ascii="Arial" w:hAnsi="Arial" w:cs="Arial"/>
        </w:rPr>
        <w:t>al</w:t>
      </w:r>
      <w:r w:rsidRPr="00496A44">
        <w:rPr>
          <w:rFonts w:ascii="Arial" w:hAnsi="Arial" w:cs="Arial"/>
        </w:rPr>
        <w:t>le disposizioni in materia di sicurezza previste dalla vigente normativa.</w:t>
      </w:r>
    </w:p>
    <w:p w14:paraId="1BB790F0" w14:textId="77777777" w:rsidR="00A430BA" w:rsidRDefault="00A430BA" w:rsidP="00496A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89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9"/>
        <w:gridCol w:w="5301"/>
      </w:tblGrid>
      <w:tr w:rsidR="00306D77" w:rsidRPr="00E24627" w14:paraId="469F5100" w14:textId="77777777" w:rsidTr="00760CC1">
        <w:trPr>
          <w:trHeight w:val="525"/>
          <w:jc w:val="center"/>
        </w:trPr>
        <w:tc>
          <w:tcPr>
            <w:tcW w:w="893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14:paraId="74A70608" w14:textId="57E48D07" w:rsidR="00306D77" w:rsidRPr="00E24627" w:rsidRDefault="00306D77" w:rsidP="009A3B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it-IT"/>
              </w:rPr>
            </w:pPr>
            <w:r w:rsidRPr="00E24627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it-IT"/>
              </w:rPr>
              <w:t xml:space="preserve">Dati generali </w:t>
            </w:r>
            <w:r w:rsidR="009A3B0A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it-IT"/>
              </w:rPr>
              <w:t>relativi a</w:t>
            </w:r>
            <w:r w:rsidR="008D5EBE" w:rsidRPr="00E24627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it-IT"/>
              </w:rPr>
              <w:t>ll</w:t>
            </w:r>
            <w:r w:rsidR="00AB0D9D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it-IT"/>
              </w:rPr>
              <w:t>a</w:t>
            </w:r>
            <w:r w:rsidR="004074AA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it-IT"/>
              </w:rPr>
              <w:t xml:space="preserve"> prov</w:t>
            </w:r>
            <w:r w:rsidR="00AB0D9D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it-IT"/>
              </w:rPr>
              <w:t>a</w:t>
            </w:r>
            <w:r w:rsidR="004074AA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it-IT"/>
              </w:rPr>
              <w:t xml:space="preserve"> scritt</w:t>
            </w:r>
            <w:r w:rsidR="00AB0D9D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it-IT"/>
              </w:rPr>
              <w:t>a</w:t>
            </w:r>
          </w:p>
        </w:tc>
      </w:tr>
      <w:tr w:rsidR="00306D77" w:rsidRPr="00E24627" w14:paraId="5024A58D" w14:textId="77777777" w:rsidTr="00760CC1">
        <w:trPr>
          <w:trHeight w:val="570"/>
          <w:jc w:val="center"/>
        </w:trPr>
        <w:tc>
          <w:tcPr>
            <w:tcW w:w="36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EEAF6" w:themeFill="accent1" w:themeFillTint="33"/>
            <w:noWrap/>
            <w:vAlign w:val="center"/>
            <w:hideMark/>
          </w:tcPr>
          <w:p w14:paraId="68F33CA6" w14:textId="77777777" w:rsidR="00306D77" w:rsidRPr="00E24627" w:rsidRDefault="00306D77" w:rsidP="00306D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</w:pPr>
            <w:r w:rsidRPr="00E24627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Area concorsuale</w:t>
            </w:r>
          </w:p>
        </w:tc>
        <w:tc>
          <w:tcPr>
            <w:tcW w:w="53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A895D" w14:textId="45754A15" w:rsidR="00306D77" w:rsidRPr="00C55FC3" w:rsidRDefault="00306D77" w:rsidP="008D5E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</w:pPr>
            <w:r w:rsidRPr="00C55FC3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Università degli Studi di Udine - Polo scientifico dei Rizzi - Udine, via delle Scienze</w:t>
            </w:r>
            <w:r w:rsidR="00AF06CA" w:rsidRPr="00C55FC3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, 20</w:t>
            </w:r>
            <w:r w:rsidR="005364BD" w:rsidRPr="00C55FC3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4</w:t>
            </w:r>
          </w:p>
        </w:tc>
      </w:tr>
      <w:tr w:rsidR="00306D77" w:rsidRPr="00E24627" w14:paraId="7568E2C5" w14:textId="77777777" w:rsidTr="00760CC1">
        <w:trPr>
          <w:trHeight w:val="415"/>
          <w:jc w:val="center"/>
        </w:trPr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EEAF6" w:themeFill="accent1" w:themeFillTint="33"/>
            <w:noWrap/>
            <w:vAlign w:val="center"/>
            <w:hideMark/>
          </w:tcPr>
          <w:p w14:paraId="28EFFA3A" w14:textId="28E3ECD7" w:rsidR="00306D77" w:rsidRPr="00E24627" w:rsidRDefault="00086114" w:rsidP="00306D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Ingresso dedicato</w:t>
            </w:r>
          </w:p>
        </w:tc>
        <w:tc>
          <w:tcPr>
            <w:tcW w:w="5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F3B0B" w14:textId="13F13EEC" w:rsidR="00616EBB" w:rsidRPr="00C55FC3" w:rsidRDefault="00DA597C" w:rsidP="008C54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</w:pPr>
            <w:r w:rsidRPr="0054550D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it-IT"/>
              </w:rPr>
              <w:t xml:space="preserve">Ingresso </w:t>
            </w:r>
            <w:r w:rsidR="005364BD" w:rsidRPr="0054550D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it-IT"/>
              </w:rPr>
              <w:t>G1</w:t>
            </w:r>
            <w:r w:rsidR="005364BD" w:rsidRPr="00C55FC3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 xml:space="preserve"> via delle Scienze 204</w:t>
            </w:r>
          </w:p>
        </w:tc>
      </w:tr>
      <w:tr w:rsidR="00306D77" w:rsidRPr="00E24627" w14:paraId="6B378501" w14:textId="77777777" w:rsidTr="00760CC1">
        <w:trPr>
          <w:trHeight w:val="415"/>
          <w:jc w:val="center"/>
        </w:trPr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EEAF6" w:themeFill="accent1" w:themeFillTint="33"/>
            <w:noWrap/>
            <w:vAlign w:val="center"/>
            <w:hideMark/>
          </w:tcPr>
          <w:p w14:paraId="53D08E3C" w14:textId="6ADC5DF8" w:rsidR="00306D77" w:rsidRPr="00E24627" w:rsidRDefault="00616EBB" w:rsidP="00306D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</w:pPr>
            <w:r w:rsidRPr="00E24627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Aule concorso designate</w:t>
            </w:r>
          </w:p>
        </w:tc>
        <w:tc>
          <w:tcPr>
            <w:tcW w:w="5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D7894" w14:textId="5AF2BFDC" w:rsidR="00616EBB" w:rsidRPr="00C55FC3" w:rsidRDefault="00F81665" w:rsidP="00870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</w:pPr>
            <w:r w:rsidRPr="00F81665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sala riunioni, 2° piano – nodo Nord</w:t>
            </w:r>
          </w:p>
        </w:tc>
      </w:tr>
      <w:tr w:rsidR="00306D77" w:rsidRPr="00E24627" w14:paraId="2454B1F2" w14:textId="77777777" w:rsidTr="00760CC1">
        <w:trPr>
          <w:trHeight w:val="425"/>
          <w:jc w:val="center"/>
        </w:trPr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EEAF6" w:themeFill="accent1" w:themeFillTint="33"/>
            <w:noWrap/>
            <w:vAlign w:val="center"/>
            <w:hideMark/>
          </w:tcPr>
          <w:p w14:paraId="4BF65CE5" w14:textId="719CF813" w:rsidR="00306D77" w:rsidRPr="00E24627" w:rsidRDefault="00CD0873" w:rsidP="00306D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N</w:t>
            </w:r>
            <w:r w:rsidR="00306D77" w:rsidRPr="00E24627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. candidati convocati</w:t>
            </w:r>
          </w:p>
        </w:tc>
        <w:tc>
          <w:tcPr>
            <w:tcW w:w="5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68C64" w14:textId="63020685" w:rsidR="00306D77" w:rsidRPr="00E24627" w:rsidRDefault="00F81665" w:rsidP="00306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2</w:t>
            </w:r>
          </w:p>
        </w:tc>
      </w:tr>
      <w:tr w:rsidR="00306D77" w:rsidRPr="00E24627" w14:paraId="0A925DD6" w14:textId="77777777" w:rsidTr="00F81665">
        <w:trPr>
          <w:trHeight w:val="395"/>
          <w:jc w:val="center"/>
        </w:trPr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EEAF6" w:themeFill="accent1" w:themeFillTint="33"/>
            <w:noWrap/>
            <w:vAlign w:val="center"/>
            <w:hideMark/>
          </w:tcPr>
          <w:p w14:paraId="603B4DAE" w14:textId="669C4A5E" w:rsidR="00306D77" w:rsidRPr="00E24627" w:rsidRDefault="00CD0873" w:rsidP="00306D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G</w:t>
            </w:r>
            <w:r w:rsidR="00616EBB" w:rsidRPr="00E24627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iornata</w:t>
            </w:r>
            <w:r w:rsidR="00306D77" w:rsidRPr="00E24627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 xml:space="preserve"> prove concorsuali</w:t>
            </w:r>
          </w:p>
        </w:tc>
        <w:tc>
          <w:tcPr>
            <w:tcW w:w="5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FF1F6" w14:textId="24C8ADDD" w:rsidR="000D17FA" w:rsidRPr="00F81665" w:rsidRDefault="00F81665" w:rsidP="00F816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16</w:t>
            </w:r>
            <w:r w:rsidR="00870A57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 xml:space="preserve"> giugno</w:t>
            </w:r>
            <w:r w:rsidR="00616EBB" w:rsidRPr="00E24627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 xml:space="preserve"> 2021, ore </w:t>
            </w:r>
            <w:r w:rsidR="00870A57">
              <w:rPr>
                <w:rFonts w:ascii="Arial" w:eastAsia="Times New Roman" w:hAnsi="Arial" w:cs="Arial"/>
                <w:color w:val="000000"/>
                <w:sz w:val="19"/>
                <w:szCs w:val="19"/>
                <w:lang w:eastAsia="it-IT"/>
              </w:rPr>
              <w:t>9</w:t>
            </w:r>
            <w:r w:rsidR="008D5EBE" w:rsidRPr="00E24627">
              <w:rPr>
                <w:rFonts w:ascii="Arial" w:eastAsia="Times New Roman" w:hAnsi="Arial" w:cs="Arial"/>
                <w:sz w:val="19"/>
                <w:szCs w:val="19"/>
                <w:lang w:eastAsia="it-IT"/>
              </w:rPr>
              <w:t>:</w:t>
            </w:r>
            <w:r>
              <w:rPr>
                <w:rFonts w:ascii="Arial" w:eastAsia="Times New Roman" w:hAnsi="Arial" w:cs="Arial"/>
                <w:sz w:val="19"/>
                <w:szCs w:val="19"/>
                <w:lang w:eastAsia="it-IT"/>
              </w:rPr>
              <w:t>3</w:t>
            </w:r>
            <w:r w:rsidR="00EE62EA">
              <w:rPr>
                <w:rFonts w:ascii="Arial" w:eastAsia="Times New Roman" w:hAnsi="Arial" w:cs="Arial"/>
                <w:sz w:val="19"/>
                <w:szCs w:val="19"/>
                <w:lang w:eastAsia="it-IT"/>
              </w:rPr>
              <w:t>0</w:t>
            </w:r>
          </w:p>
        </w:tc>
      </w:tr>
    </w:tbl>
    <w:p w14:paraId="245AD891" w14:textId="644C0EF7" w:rsidR="00C96258" w:rsidRDefault="00C96258" w:rsidP="00364E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D4FFA9" w14:textId="77777777" w:rsidR="00CA4DD1" w:rsidRPr="00AF0BCF" w:rsidRDefault="00CA4DD1" w:rsidP="00CA4D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60B423" w14:textId="77777777" w:rsidR="00CA4DD1" w:rsidRPr="00496A44" w:rsidRDefault="00CA4DD1" w:rsidP="007232D9">
      <w:pPr>
        <w:pStyle w:val="Paragrafoelenco"/>
        <w:numPr>
          <w:ilvl w:val="0"/>
          <w:numId w:val="1"/>
        </w:numPr>
        <w:spacing w:after="0" w:line="240" w:lineRule="auto"/>
        <w:ind w:left="284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496A44">
        <w:rPr>
          <w:rFonts w:ascii="Arial" w:hAnsi="Arial" w:cs="Arial"/>
          <w:b/>
          <w:sz w:val="24"/>
          <w:szCs w:val="24"/>
        </w:rPr>
        <w:t xml:space="preserve">REQUISITI CONCERNENTI L’AREA CONCORSUALE </w:t>
      </w:r>
    </w:p>
    <w:p w14:paraId="7AEB6FF6" w14:textId="77777777" w:rsidR="00CA4DD1" w:rsidRDefault="00CA4DD1" w:rsidP="00CA4D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7EB8A0" w14:textId="392309FE" w:rsidR="00D46AC4" w:rsidRDefault="00CA4DD1" w:rsidP="00052D2B">
      <w:pPr>
        <w:spacing w:after="0" w:line="240" w:lineRule="auto"/>
        <w:jc w:val="both"/>
        <w:rPr>
          <w:rFonts w:ascii="Arial" w:hAnsi="Arial" w:cs="Arial"/>
        </w:rPr>
      </w:pPr>
      <w:r w:rsidRPr="00496A44">
        <w:rPr>
          <w:rFonts w:ascii="Arial" w:hAnsi="Arial" w:cs="Arial"/>
        </w:rPr>
        <w:t>Con riferimento all’Area concorsuale, si attesta che:</w:t>
      </w:r>
    </w:p>
    <w:p w14:paraId="10431CC2" w14:textId="77777777" w:rsidR="00F13208" w:rsidRPr="00496A44" w:rsidRDefault="00F13208" w:rsidP="00052D2B">
      <w:pPr>
        <w:spacing w:after="0" w:line="240" w:lineRule="auto"/>
        <w:jc w:val="both"/>
        <w:rPr>
          <w:rFonts w:ascii="Arial" w:hAnsi="Arial" w:cs="Arial"/>
        </w:rPr>
      </w:pPr>
    </w:p>
    <w:p w14:paraId="096AB0E3" w14:textId="0FE3B85E" w:rsidR="00CA4DD1" w:rsidRPr="00496A44" w:rsidRDefault="00CA4DD1" w:rsidP="00522F2C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496A44">
        <w:rPr>
          <w:rFonts w:ascii="Arial" w:hAnsi="Arial" w:cs="Arial"/>
        </w:rPr>
        <w:t xml:space="preserve">il Polo scientifico </w:t>
      </w:r>
      <w:r w:rsidR="00337778" w:rsidRPr="00496A44">
        <w:rPr>
          <w:rFonts w:ascii="Arial" w:hAnsi="Arial" w:cs="Arial"/>
        </w:rPr>
        <w:t xml:space="preserve">dei Rizzi </w:t>
      </w:r>
      <w:r w:rsidRPr="00496A44">
        <w:rPr>
          <w:rFonts w:ascii="Arial" w:hAnsi="Arial" w:cs="Arial"/>
        </w:rPr>
        <w:t>dell’Università dispone di ampio parcheggio libero e di un numero sufficiente di posti auto per portatori di handicap</w:t>
      </w:r>
      <w:r w:rsidR="009348E5" w:rsidRPr="00496A44">
        <w:rPr>
          <w:rFonts w:ascii="Arial" w:hAnsi="Arial" w:cs="Arial"/>
        </w:rPr>
        <w:t>;</w:t>
      </w:r>
    </w:p>
    <w:p w14:paraId="5D10B80C" w14:textId="5DFFF02B" w:rsidR="00CA4DD1" w:rsidRPr="00496A44" w:rsidRDefault="00CA4DD1" w:rsidP="00522F2C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496A44">
        <w:rPr>
          <w:rFonts w:ascii="Arial" w:hAnsi="Arial" w:cs="Arial"/>
        </w:rPr>
        <w:t>il Polo scientifico è servito da un sufficiente numero di linee di autobus urbano</w:t>
      </w:r>
      <w:r w:rsidR="00337778" w:rsidRPr="00496A44">
        <w:rPr>
          <w:rFonts w:ascii="Arial" w:hAnsi="Arial" w:cs="Arial"/>
        </w:rPr>
        <w:t>, collegate</w:t>
      </w:r>
      <w:r w:rsidR="0054550D">
        <w:rPr>
          <w:rFonts w:ascii="Arial" w:hAnsi="Arial" w:cs="Arial"/>
        </w:rPr>
        <w:t xml:space="preserve"> </w:t>
      </w:r>
      <w:r w:rsidR="0054550D" w:rsidRPr="00B21C87">
        <w:rPr>
          <w:rFonts w:ascii="Arial" w:hAnsi="Arial" w:cs="Arial"/>
        </w:rPr>
        <w:t>frequentemente</w:t>
      </w:r>
      <w:r w:rsidR="00337778" w:rsidRPr="00B21C87">
        <w:rPr>
          <w:rFonts w:ascii="Arial" w:hAnsi="Arial" w:cs="Arial"/>
        </w:rPr>
        <w:t xml:space="preserve"> c</w:t>
      </w:r>
      <w:r w:rsidR="00337778" w:rsidRPr="00496A44">
        <w:rPr>
          <w:rFonts w:ascii="Arial" w:hAnsi="Arial" w:cs="Arial"/>
        </w:rPr>
        <w:t>on la stazione ferroviaria di Udine</w:t>
      </w:r>
      <w:r w:rsidRPr="00496A44">
        <w:rPr>
          <w:rFonts w:ascii="Arial" w:hAnsi="Arial" w:cs="Arial"/>
        </w:rPr>
        <w:t>; in relazione al numero dei candidati convocati non si riteng</w:t>
      </w:r>
      <w:r w:rsidR="004C0A22" w:rsidRPr="00496A44">
        <w:rPr>
          <w:rFonts w:ascii="Arial" w:hAnsi="Arial" w:cs="Arial"/>
        </w:rPr>
        <w:t>ono necessarie ulteriori misure</w:t>
      </w:r>
      <w:r w:rsidR="00496A44" w:rsidRPr="00496A44">
        <w:rPr>
          <w:rFonts w:ascii="Arial" w:hAnsi="Arial" w:cs="Arial"/>
        </w:rPr>
        <w:t>.</w:t>
      </w:r>
    </w:p>
    <w:p w14:paraId="06341E98" w14:textId="14FDFFFC" w:rsidR="00AF06CA" w:rsidRPr="00496A44" w:rsidRDefault="00AF06CA" w:rsidP="00FC5063">
      <w:pPr>
        <w:spacing w:after="0" w:line="240" w:lineRule="auto"/>
        <w:jc w:val="both"/>
        <w:rPr>
          <w:rFonts w:ascii="Arial" w:hAnsi="Arial" w:cs="Arial"/>
        </w:rPr>
      </w:pPr>
    </w:p>
    <w:p w14:paraId="71A47909" w14:textId="44BA0DDE" w:rsidR="00AF06CA" w:rsidRPr="00496A44" w:rsidRDefault="00D46AC4" w:rsidP="00522F2C">
      <w:pPr>
        <w:jc w:val="both"/>
        <w:rPr>
          <w:rFonts w:ascii="Arial" w:hAnsi="Arial" w:cs="Arial"/>
        </w:rPr>
      </w:pPr>
      <w:r w:rsidRPr="00496A44">
        <w:rPr>
          <w:rFonts w:ascii="Arial" w:hAnsi="Arial" w:cs="Arial"/>
        </w:rPr>
        <w:t>I</w:t>
      </w:r>
      <w:r w:rsidR="00AF06CA" w:rsidRPr="00496A44">
        <w:rPr>
          <w:rFonts w:ascii="Arial" w:hAnsi="Arial" w:cs="Arial"/>
        </w:rPr>
        <w:t xml:space="preserve">n relazione alla procedura concorsuale in oggetto, </w:t>
      </w:r>
      <w:r w:rsidRPr="00496A44">
        <w:rPr>
          <w:rFonts w:ascii="Arial" w:hAnsi="Arial" w:cs="Arial"/>
        </w:rPr>
        <w:t>verranno poste in essere</w:t>
      </w:r>
      <w:r w:rsidR="00AF06CA" w:rsidRPr="00496A44">
        <w:rPr>
          <w:rFonts w:ascii="Arial" w:hAnsi="Arial" w:cs="Arial"/>
        </w:rPr>
        <w:t xml:space="preserve"> le seguenti </w:t>
      </w:r>
      <w:r w:rsidR="00920BF5" w:rsidRPr="00496A44">
        <w:rPr>
          <w:rFonts w:ascii="Arial" w:hAnsi="Arial" w:cs="Arial"/>
        </w:rPr>
        <w:t>misure igienico-sanitarie</w:t>
      </w:r>
      <w:r w:rsidR="00AF06CA" w:rsidRPr="00496A44">
        <w:rPr>
          <w:rFonts w:ascii="Arial" w:hAnsi="Arial" w:cs="Arial"/>
        </w:rPr>
        <w:t>:</w:t>
      </w:r>
    </w:p>
    <w:p w14:paraId="54D4DA5B" w14:textId="177FB6BB" w:rsidR="00AF06CA" w:rsidRPr="00496A44" w:rsidRDefault="00AF06CA" w:rsidP="00522F2C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496A44">
        <w:rPr>
          <w:rFonts w:ascii="Arial" w:hAnsi="Arial" w:cs="Arial"/>
        </w:rPr>
        <w:t xml:space="preserve">gestione dei flussi di </w:t>
      </w:r>
      <w:r w:rsidRPr="0024019E">
        <w:rPr>
          <w:rFonts w:ascii="Arial" w:hAnsi="Arial" w:cs="Arial"/>
        </w:rPr>
        <w:t xml:space="preserve">transito </w:t>
      </w:r>
      <w:r w:rsidR="00384897" w:rsidRPr="0024019E">
        <w:rPr>
          <w:rFonts w:ascii="Arial" w:hAnsi="Arial" w:cs="Arial"/>
        </w:rPr>
        <w:t xml:space="preserve">dei </w:t>
      </w:r>
      <w:r w:rsidRPr="0024019E">
        <w:rPr>
          <w:rFonts w:ascii="Arial" w:hAnsi="Arial" w:cs="Arial"/>
        </w:rPr>
        <w:t>candidati</w:t>
      </w:r>
      <w:r w:rsidR="0054550D">
        <w:rPr>
          <w:rFonts w:ascii="Arial" w:hAnsi="Arial" w:cs="Arial"/>
        </w:rPr>
        <w:t>,</w:t>
      </w:r>
      <w:r w:rsidRPr="00496A44">
        <w:rPr>
          <w:rFonts w:ascii="Arial" w:hAnsi="Arial" w:cs="Arial"/>
        </w:rPr>
        <w:t xml:space="preserve"> con definizione di percorsi dedicati (accesso alla sede, all’area concorsuale, registrazione dei partecipanti, ingresso nell’aula concorsuale, organizzazione delle sedute, uscita dei candidati dall’aula e dall’area concorsuale) anche mediante apposita cartellonistica orizzontale e verticale di carattere prescrittivo, informativo e </w:t>
      </w:r>
      <w:r w:rsidRPr="00496A44">
        <w:rPr>
          <w:rFonts w:ascii="Arial" w:hAnsi="Arial" w:cs="Arial"/>
        </w:rPr>
        <w:lastRenderedPageBreak/>
        <w:t xml:space="preserve">direzionale. </w:t>
      </w:r>
      <w:r w:rsidR="00A317B7" w:rsidRPr="00496A44">
        <w:rPr>
          <w:rFonts w:ascii="Arial" w:hAnsi="Arial" w:cs="Arial"/>
        </w:rPr>
        <w:t>Il diradamento in entrata e in uscita verrà a</w:t>
      </w:r>
      <w:r w:rsidR="00FC529F" w:rsidRPr="00496A44">
        <w:rPr>
          <w:rFonts w:ascii="Arial" w:hAnsi="Arial" w:cs="Arial"/>
        </w:rPr>
        <w:t xml:space="preserve">ssicurato dal personale </w:t>
      </w:r>
      <w:r w:rsidR="0054550D" w:rsidRPr="00485E2D">
        <w:rPr>
          <w:rFonts w:ascii="Arial" w:hAnsi="Arial" w:cs="Arial"/>
        </w:rPr>
        <w:t>dell’Università</w:t>
      </w:r>
      <w:r w:rsidR="0054550D">
        <w:rPr>
          <w:rFonts w:ascii="Arial" w:hAnsi="Arial" w:cs="Arial"/>
        </w:rPr>
        <w:t xml:space="preserve"> </w:t>
      </w:r>
      <w:r w:rsidR="00FC529F" w:rsidRPr="00485E2D">
        <w:rPr>
          <w:rFonts w:ascii="Arial" w:hAnsi="Arial" w:cs="Arial"/>
        </w:rPr>
        <w:t>addetto</w:t>
      </w:r>
      <w:r w:rsidR="009348E5" w:rsidRPr="00496A44">
        <w:rPr>
          <w:rFonts w:ascii="Arial" w:hAnsi="Arial" w:cs="Arial"/>
        </w:rPr>
        <w:t>;</w:t>
      </w:r>
    </w:p>
    <w:p w14:paraId="7220A551" w14:textId="7D49EF9F" w:rsidR="00AF06CA" w:rsidRPr="0054550D" w:rsidRDefault="00AF06CA" w:rsidP="00522F2C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54550D">
        <w:rPr>
          <w:rFonts w:ascii="Arial" w:hAnsi="Arial" w:cs="Arial"/>
        </w:rPr>
        <w:t>i percorsi di entrata e uscita saranno separati e identificati</w:t>
      </w:r>
      <w:r w:rsidR="00D46AC4" w:rsidRPr="0054550D">
        <w:rPr>
          <w:rFonts w:ascii="Arial" w:hAnsi="Arial" w:cs="Arial"/>
        </w:rPr>
        <w:t>; p</w:t>
      </w:r>
      <w:r w:rsidRPr="0054550D">
        <w:rPr>
          <w:rFonts w:ascii="Arial" w:hAnsi="Arial" w:cs="Arial"/>
        </w:rPr>
        <w:t xml:space="preserve">er l’accesso all’Area concorsuale i candidati dovranno utilizzare esclusivamente </w:t>
      </w:r>
      <w:r w:rsidR="00FE5E82">
        <w:rPr>
          <w:rFonts w:ascii="Arial" w:hAnsi="Arial" w:cs="Arial"/>
        </w:rPr>
        <w:t>l’i</w:t>
      </w:r>
      <w:r w:rsidR="00337778" w:rsidRPr="0054550D">
        <w:rPr>
          <w:rFonts w:ascii="Arial" w:hAnsi="Arial" w:cs="Arial"/>
        </w:rPr>
        <w:t>ngress</w:t>
      </w:r>
      <w:r w:rsidR="00FE5E82">
        <w:rPr>
          <w:rFonts w:ascii="Arial" w:hAnsi="Arial" w:cs="Arial"/>
        </w:rPr>
        <w:t>o</w:t>
      </w:r>
      <w:r w:rsidR="00337778" w:rsidRPr="0054550D">
        <w:rPr>
          <w:rFonts w:ascii="Arial" w:hAnsi="Arial" w:cs="Arial"/>
        </w:rPr>
        <w:t xml:space="preserve"> agli stessi dedicat</w:t>
      </w:r>
      <w:r w:rsidR="00FE5E82">
        <w:rPr>
          <w:rFonts w:ascii="Arial" w:hAnsi="Arial" w:cs="Arial"/>
        </w:rPr>
        <w:t>o</w:t>
      </w:r>
      <w:r w:rsidRPr="0054550D">
        <w:rPr>
          <w:rFonts w:ascii="Arial" w:hAnsi="Arial" w:cs="Arial"/>
        </w:rPr>
        <w:t xml:space="preserve"> del Polo Scientifico dei Rizzi, via delle Scienze 20</w:t>
      </w:r>
      <w:r w:rsidR="009348E5" w:rsidRPr="0054550D">
        <w:rPr>
          <w:rFonts w:ascii="Arial" w:hAnsi="Arial" w:cs="Arial"/>
        </w:rPr>
        <w:t>4</w:t>
      </w:r>
      <w:r w:rsidRPr="0054550D">
        <w:rPr>
          <w:rFonts w:ascii="Arial" w:hAnsi="Arial" w:cs="Arial"/>
        </w:rPr>
        <w:t xml:space="preserve">, </w:t>
      </w:r>
      <w:r w:rsidR="0054550D" w:rsidRPr="0054550D">
        <w:rPr>
          <w:rFonts w:ascii="Arial" w:hAnsi="Arial" w:cs="Arial"/>
        </w:rPr>
        <w:t>Udine</w:t>
      </w:r>
      <w:r w:rsidRPr="0054550D">
        <w:rPr>
          <w:rFonts w:ascii="Arial" w:hAnsi="Arial" w:cs="Arial"/>
        </w:rPr>
        <w:t xml:space="preserve">, </w:t>
      </w:r>
      <w:r w:rsidR="00337778" w:rsidRPr="0054550D">
        <w:rPr>
          <w:rFonts w:ascii="Arial" w:hAnsi="Arial" w:cs="Arial"/>
        </w:rPr>
        <w:t>già res</w:t>
      </w:r>
      <w:r w:rsidR="00FE5E82">
        <w:rPr>
          <w:rFonts w:ascii="Arial" w:hAnsi="Arial" w:cs="Arial"/>
        </w:rPr>
        <w:t>o</w:t>
      </w:r>
      <w:r w:rsidR="00337778" w:rsidRPr="0054550D">
        <w:rPr>
          <w:rFonts w:ascii="Arial" w:hAnsi="Arial" w:cs="Arial"/>
        </w:rPr>
        <w:t xml:space="preserve"> not</w:t>
      </w:r>
      <w:r w:rsidR="00FE5E82">
        <w:rPr>
          <w:rFonts w:ascii="Arial" w:hAnsi="Arial" w:cs="Arial"/>
        </w:rPr>
        <w:t>o</w:t>
      </w:r>
      <w:r w:rsidR="00337778" w:rsidRPr="0054550D">
        <w:rPr>
          <w:rFonts w:ascii="Arial" w:hAnsi="Arial" w:cs="Arial"/>
        </w:rPr>
        <w:t xml:space="preserve"> a ciascun candidato mediante pubblicazione nel sito, </w:t>
      </w:r>
      <w:r w:rsidR="0054550D" w:rsidRPr="0054550D">
        <w:rPr>
          <w:rFonts w:ascii="Arial" w:hAnsi="Arial" w:cs="Arial"/>
        </w:rPr>
        <w:t>opportunamente indicat</w:t>
      </w:r>
      <w:r w:rsidR="00FE5E82">
        <w:rPr>
          <w:rFonts w:ascii="Arial" w:hAnsi="Arial" w:cs="Arial"/>
        </w:rPr>
        <w:t>o</w:t>
      </w:r>
      <w:r w:rsidRPr="0054550D">
        <w:rPr>
          <w:rFonts w:ascii="Arial" w:hAnsi="Arial" w:cs="Arial"/>
        </w:rPr>
        <w:t xml:space="preserve"> da cartellonistica evidente dalle aree di parcheggio e dalle vie di accesso alla Sede scelta p</w:t>
      </w:r>
      <w:r w:rsidR="001E3410" w:rsidRPr="0054550D">
        <w:rPr>
          <w:rFonts w:ascii="Arial" w:hAnsi="Arial" w:cs="Arial"/>
        </w:rPr>
        <w:t xml:space="preserve">er </w:t>
      </w:r>
      <w:r w:rsidR="00337778" w:rsidRPr="0054550D">
        <w:rPr>
          <w:rFonts w:ascii="Arial" w:hAnsi="Arial" w:cs="Arial"/>
        </w:rPr>
        <w:t>la</w:t>
      </w:r>
      <w:r w:rsidR="001E3410" w:rsidRPr="0054550D">
        <w:rPr>
          <w:rFonts w:ascii="Arial" w:hAnsi="Arial" w:cs="Arial"/>
        </w:rPr>
        <w:t xml:space="preserve"> procedura concorsuale</w:t>
      </w:r>
      <w:r w:rsidR="00031726" w:rsidRPr="0054550D">
        <w:rPr>
          <w:rFonts w:ascii="Arial" w:hAnsi="Arial" w:cs="Arial"/>
        </w:rPr>
        <w:t xml:space="preserve"> (</w:t>
      </w:r>
      <w:r w:rsidR="00031726" w:rsidRPr="00A2496F">
        <w:rPr>
          <w:rFonts w:ascii="Arial" w:hAnsi="Arial" w:cs="Arial"/>
          <w:b/>
          <w:bCs/>
        </w:rPr>
        <w:t>Allegato 1</w:t>
      </w:r>
      <w:r w:rsidR="00031726" w:rsidRPr="00A2496F">
        <w:rPr>
          <w:rFonts w:ascii="Arial" w:hAnsi="Arial" w:cs="Arial"/>
        </w:rPr>
        <w:t>)</w:t>
      </w:r>
      <w:r w:rsidR="009348E5" w:rsidRPr="00A2496F">
        <w:rPr>
          <w:rFonts w:ascii="Arial" w:hAnsi="Arial" w:cs="Arial"/>
        </w:rPr>
        <w:t>;</w:t>
      </w:r>
    </w:p>
    <w:p w14:paraId="6972FDB3" w14:textId="5516C99C" w:rsidR="00AF06CA" w:rsidRDefault="00AF06CA" w:rsidP="00522F2C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0828">
        <w:rPr>
          <w:rFonts w:ascii="Arial" w:hAnsi="Arial" w:cs="Arial"/>
        </w:rPr>
        <w:t>nell’</w:t>
      </w:r>
      <w:r w:rsidR="004E335C">
        <w:rPr>
          <w:rFonts w:ascii="Arial" w:hAnsi="Arial" w:cs="Arial"/>
        </w:rPr>
        <w:t>A</w:t>
      </w:r>
      <w:r w:rsidRPr="00830828">
        <w:rPr>
          <w:rFonts w:ascii="Arial" w:hAnsi="Arial" w:cs="Arial"/>
        </w:rPr>
        <w:t>rea concorsuale e nell</w:t>
      </w:r>
      <w:r w:rsidR="00107930">
        <w:rPr>
          <w:rFonts w:ascii="Arial" w:hAnsi="Arial" w:cs="Arial"/>
        </w:rPr>
        <w:t>’</w:t>
      </w:r>
      <w:r w:rsidR="00286668">
        <w:rPr>
          <w:rFonts w:ascii="Arial" w:hAnsi="Arial" w:cs="Arial"/>
        </w:rPr>
        <w:t>A</w:t>
      </w:r>
      <w:r w:rsidRPr="00830828">
        <w:rPr>
          <w:rFonts w:ascii="Arial" w:hAnsi="Arial" w:cs="Arial"/>
        </w:rPr>
        <w:t>ul</w:t>
      </w:r>
      <w:r w:rsidR="00107930">
        <w:rPr>
          <w:rFonts w:ascii="Arial" w:hAnsi="Arial" w:cs="Arial"/>
        </w:rPr>
        <w:t>a</w:t>
      </w:r>
      <w:r w:rsidRPr="00830828">
        <w:rPr>
          <w:rFonts w:ascii="Arial" w:hAnsi="Arial" w:cs="Arial"/>
        </w:rPr>
        <w:t xml:space="preserve"> concorso saranno collocate</w:t>
      </w:r>
      <w:r w:rsidR="00084EB9">
        <w:rPr>
          <w:rFonts w:ascii="Arial" w:hAnsi="Arial" w:cs="Arial"/>
        </w:rPr>
        <w:t>,</w:t>
      </w:r>
      <w:r w:rsidRPr="00830828">
        <w:rPr>
          <w:rFonts w:ascii="Arial" w:hAnsi="Arial" w:cs="Arial"/>
        </w:rPr>
        <w:t xml:space="preserve"> a vista</w:t>
      </w:r>
      <w:r w:rsidR="00084EB9">
        <w:rPr>
          <w:rFonts w:ascii="Arial" w:hAnsi="Arial" w:cs="Arial"/>
        </w:rPr>
        <w:t>,</w:t>
      </w:r>
      <w:r w:rsidRPr="00830828">
        <w:rPr>
          <w:rFonts w:ascii="Arial" w:hAnsi="Arial" w:cs="Arial"/>
        </w:rPr>
        <w:t xml:space="preserve"> le planimetrie</w:t>
      </w:r>
      <w:r w:rsidRPr="00522F2C">
        <w:rPr>
          <w:rFonts w:ascii="Arial" w:hAnsi="Arial" w:cs="Arial"/>
        </w:rPr>
        <w:t xml:space="preserve"> dell’</w:t>
      </w:r>
      <w:r w:rsidR="00084EB9">
        <w:rPr>
          <w:rFonts w:ascii="Arial" w:hAnsi="Arial" w:cs="Arial"/>
        </w:rPr>
        <w:t>A</w:t>
      </w:r>
      <w:r w:rsidRPr="00522F2C">
        <w:rPr>
          <w:rFonts w:ascii="Arial" w:hAnsi="Arial" w:cs="Arial"/>
        </w:rPr>
        <w:t>rea concorsuale</w:t>
      </w:r>
      <w:r w:rsidRPr="00830828">
        <w:rPr>
          <w:rFonts w:ascii="Arial" w:hAnsi="Arial" w:cs="Arial"/>
        </w:rPr>
        <w:t xml:space="preserve">, i flussi di transito e le indicazioni dei </w:t>
      </w:r>
      <w:r w:rsidRPr="00522F2C">
        <w:rPr>
          <w:rFonts w:ascii="Arial" w:hAnsi="Arial" w:cs="Arial"/>
        </w:rPr>
        <w:t>percorsi</w:t>
      </w:r>
      <w:r w:rsidRPr="00830828">
        <w:rPr>
          <w:rFonts w:ascii="Arial" w:hAnsi="Arial" w:cs="Arial"/>
        </w:rPr>
        <w:t xml:space="preserve"> da seguire per raggiungere </w:t>
      </w:r>
      <w:r w:rsidR="00FE5E82">
        <w:rPr>
          <w:rFonts w:ascii="Arial" w:hAnsi="Arial" w:cs="Arial"/>
        </w:rPr>
        <w:t>l’</w:t>
      </w:r>
      <w:r w:rsidR="00E537D0">
        <w:rPr>
          <w:rFonts w:ascii="Arial" w:hAnsi="Arial" w:cs="Arial"/>
        </w:rPr>
        <w:t>A</w:t>
      </w:r>
      <w:r w:rsidRPr="00830828">
        <w:rPr>
          <w:rFonts w:ascii="Arial" w:hAnsi="Arial" w:cs="Arial"/>
        </w:rPr>
        <w:t>ul</w:t>
      </w:r>
      <w:r w:rsidR="00FE5E82">
        <w:rPr>
          <w:rFonts w:ascii="Arial" w:hAnsi="Arial" w:cs="Arial"/>
        </w:rPr>
        <w:t>a</w:t>
      </w:r>
      <w:r w:rsidRPr="00830828">
        <w:rPr>
          <w:rFonts w:ascii="Arial" w:hAnsi="Arial" w:cs="Arial"/>
        </w:rPr>
        <w:t xml:space="preserve"> </w:t>
      </w:r>
      <w:r w:rsidR="00E537D0">
        <w:rPr>
          <w:rFonts w:ascii="Arial" w:hAnsi="Arial" w:cs="Arial"/>
        </w:rPr>
        <w:t>c</w:t>
      </w:r>
      <w:r w:rsidRPr="00830828">
        <w:rPr>
          <w:rFonts w:ascii="Arial" w:hAnsi="Arial" w:cs="Arial"/>
        </w:rPr>
        <w:t>oncorso e</w:t>
      </w:r>
      <w:r w:rsidR="00FE5E82">
        <w:rPr>
          <w:rFonts w:ascii="Arial" w:hAnsi="Arial" w:cs="Arial"/>
        </w:rPr>
        <w:t>d</w:t>
      </w:r>
      <w:r w:rsidRPr="00830828">
        <w:rPr>
          <w:rFonts w:ascii="Arial" w:hAnsi="Arial" w:cs="Arial"/>
        </w:rPr>
        <w:t xml:space="preserve"> i servizi ad uso </w:t>
      </w:r>
      <w:r w:rsidR="00D46AC4" w:rsidRPr="00830828">
        <w:rPr>
          <w:rFonts w:ascii="Arial" w:hAnsi="Arial" w:cs="Arial"/>
        </w:rPr>
        <w:t xml:space="preserve">esclusivo </w:t>
      </w:r>
      <w:r w:rsidR="001E3410" w:rsidRPr="00830828">
        <w:rPr>
          <w:rFonts w:ascii="Arial" w:hAnsi="Arial" w:cs="Arial"/>
        </w:rPr>
        <w:t>dei candidati</w:t>
      </w:r>
      <w:r w:rsidR="009348E5" w:rsidRPr="00830828">
        <w:rPr>
          <w:rFonts w:ascii="Arial" w:hAnsi="Arial" w:cs="Arial"/>
        </w:rPr>
        <w:t>;</w:t>
      </w:r>
    </w:p>
    <w:p w14:paraId="0AB3826B" w14:textId="420E7A58" w:rsidR="000637C7" w:rsidRPr="000637C7" w:rsidRDefault="00485E2D" w:rsidP="00281EE2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0637C7">
        <w:rPr>
          <w:rFonts w:ascii="Arial" w:hAnsi="Arial" w:cs="Arial"/>
        </w:rPr>
        <w:t>i</w:t>
      </w:r>
      <w:r w:rsidR="003C53D7" w:rsidRPr="000637C7">
        <w:rPr>
          <w:rFonts w:ascii="Arial" w:hAnsi="Arial" w:cs="Arial"/>
        </w:rPr>
        <w:t xml:space="preserve">n prossimità dell’Area concorsuale </w:t>
      </w:r>
      <w:r w:rsidR="00FE5E82" w:rsidRPr="000637C7">
        <w:rPr>
          <w:rFonts w:ascii="Arial" w:hAnsi="Arial" w:cs="Arial"/>
        </w:rPr>
        <w:t>è</w:t>
      </w:r>
      <w:r w:rsidR="003C53D7" w:rsidRPr="000637C7">
        <w:rPr>
          <w:rFonts w:ascii="Arial" w:hAnsi="Arial" w:cs="Arial"/>
        </w:rPr>
        <w:t xml:space="preserve"> disponibil</w:t>
      </w:r>
      <w:r w:rsidR="00FE5E82" w:rsidRPr="000637C7">
        <w:rPr>
          <w:rFonts w:ascii="Arial" w:hAnsi="Arial" w:cs="Arial"/>
        </w:rPr>
        <w:t>e</w:t>
      </w:r>
      <w:r w:rsidR="003C53D7" w:rsidRPr="000637C7">
        <w:rPr>
          <w:rFonts w:ascii="Arial" w:hAnsi="Arial" w:cs="Arial"/>
        </w:rPr>
        <w:t xml:space="preserve"> e</w:t>
      </w:r>
      <w:r w:rsidR="00FE5E82" w:rsidRPr="000637C7">
        <w:rPr>
          <w:rFonts w:ascii="Arial" w:hAnsi="Arial" w:cs="Arial"/>
        </w:rPr>
        <w:t>d</w:t>
      </w:r>
      <w:r w:rsidR="003C53D7" w:rsidRPr="000637C7">
        <w:rPr>
          <w:rFonts w:ascii="Arial" w:hAnsi="Arial" w:cs="Arial"/>
        </w:rPr>
        <w:t xml:space="preserve"> identificat</w:t>
      </w:r>
      <w:r w:rsidR="00FE5E82" w:rsidRPr="000637C7">
        <w:rPr>
          <w:rFonts w:ascii="Arial" w:hAnsi="Arial" w:cs="Arial"/>
        </w:rPr>
        <w:t>o</w:t>
      </w:r>
      <w:r w:rsidR="003C53D7" w:rsidRPr="000637C7">
        <w:rPr>
          <w:rFonts w:ascii="Arial" w:hAnsi="Arial" w:cs="Arial"/>
        </w:rPr>
        <w:t xml:space="preserve"> </w:t>
      </w:r>
      <w:r w:rsidR="00FE5E82" w:rsidRPr="000637C7">
        <w:rPr>
          <w:rFonts w:ascii="Arial" w:hAnsi="Arial" w:cs="Arial"/>
        </w:rPr>
        <w:t>un</w:t>
      </w:r>
      <w:r w:rsidR="003C53D7" w:rsidRPr="000637C7">
        <w:rPr>
          <w:rFonts w:ascii="Arial" w:hAnsi="Arial" w:cs="Arial"/>
        </w:rPr>
        <w:t xml:space="preserve"> local</w:t>
      </w:r>
      <w:r w:rsidR="00FE5E82" w:rsidRPr="000637C7">
        <w:rPr>
          <w:rFonts w:ascii="Arial" w:hAnsi="Arial" w:cs="Arial"/>
        </w:rPr>
        <w:t>e</w:t>
      </w:r>
      <w:r w:rsidR="003C53D7" w:rsidRPr="000637C7">
        <w:rPr>
          <w:rFonts w:ascii="Arial" w:hAnsi="Arial" w:cs="Arial"/>
        </w:rPr>
        <w:t xml:space="preserve"> autonom</w:t>
      </w:r>
      <w:r w:rsidR="00FE5E82" w:rsidRPr="000637C7">
        <w:rPr>
          <w:rFonts w:ascii="Arial" w:hAnsi="Arial" w:cs="Arial"/>
        </w:rPr>
        <w:t>o</w:t>
      </w:r>
      <w:r w:rsidR="003C53D7" w:rsidRPr="000637C7">
        <w:rPr>
          <w:rFonts w:ascii="Arial" w:hAnsi="Arial" w:cs="Arial"/>
        </w:rPr>
        <w:t xml:space="preserve"> ove accogliere e isolare i soggetti sintomatici (con sintomi insorti nel corso della prova), raggiungibili attraverso un percorso isolato rispetto a quello dei candidati diretti all</w:t>
      </w:r>
      <w:r w:rsidR="00FE5E82" w:rsidRPr="000637C7">
        <w:rPr>
          <w:rFonts w:ascii="Arial" w:hAnsi="Arial" w:cs="Arial"/>
        </w:rPr>
        <w:t>’</w:t>
      </w:r>
      <w:r w:rsidR="003C53D7" w:rsidRPr="000637C7">
        <w:rPr>
          <w:rFonts w:ascii="Arial" w:hAnsi="Arial" w:cs="Arial"/>
        </w:rPr>
        <w:t>Aul</w:t>
      </w:r>
      <w:r w:rsidR="00FE5E82" w:rsidRPr="000637C7">
        <w:rPr>
          <w:rFonts w:ascii="Arial" w:hAnsi="Arial" w:cs="Arial"/>
        </w:rPr>
        <w:t>a</w:t>
      </w:r>
      <w:r w:rsidR="003C53D7" w:rsidRPr="000637C7">
        <w:rPr>
          <w:rFonts w:ascii="Arial" w:hAnsi="Arial" w:cs="Arial"/>
        </w:rPr>
        <w:t xml:space="preserve"> concorso, per evitare la diffusione del contagio e garantire la privacy del soggetto a rischio. </w:t>
      </w:r>
      <w:r w:rsidR="00690913">
        <w:rPr>
          <w:rFonts w:ascii="Arial" w:hAnsi="Arial" w:cs="Arial"/>
        </w:rPr>
        <w:t>I</w:t>
      </w:r>
      <w:r w:rsidR="003C53D7" w:rsidRPr="000637C7">
        <w:rPr>
          <w:rFonts w:ascii="Arial" w:hAnsi="Arial" w:cs="Arial"/>
        </w:rPr>
        <w:t xml:space="preserve">l locale autonomo individuato è </w:t>
      </w:r>
      <w:r w:rsidR="003C53D7" w:rsidRPr="00A2496F">
        <w:rPr>
          <w:rFonts w:ascii="Arial" w:hAnsi="Arial" w:cs="Arial"/>
        </w:rPr>
        <w:t>l’aula A017</w:t>
      </w:r>
      <w:r w:rsidR="003C53D7" w:rsidRPr="000637C7">
        <w:rPr>
          <w:rFonts w:ascii="Arial" w:hAnsi="Arial" w:cs="Arial"/>
        </w:rPr>
        <w:t xml:space="preserve">. </w:t>
      </w:r>
    </w:p>
    <w:p w14:paraId="23CFA365" w14:textId="4E1EB285" w:rsidR="00920BF5" w:rsidRPr="000637C7" w:rsidRDefault="005A659B" w:rsidP="000637C7">
      <w:pPr>
        <w:pStyle w:val="Paragrafoelenco"/>
        <w:spacing w:after="0" w:line="240" w:lineRule="auto"/>
        <w:ind w:left="284"/>
        <w:jc w:val="both"/>
        <w:rPr>
          <w:rFonts w:ascii="Arial" w:hAnsi="Arial" w:cs="Arial"/>
        </w:rPr>
      </w:pPr>
      <w:r w:rsidRPr="000637C7">
        <w:rPr>
          <w:rFonts w:ascii="Arial" w:hAnsi="Arial" w:cs="Arial"/>
        </w:rPr>
        <w:t>La gestione de</w:t>
      </w:r>
      <w:r w:rsidR="003C53D7" w:rsidRPr="000637C7">
        <w:rPr>
          <w:rFonts w:ascii="Arial" w:hAnsi="Arial" w:cs="Arial"/>
        </w:rPr>
        <w:t>l</w:t>
      </w:r>
      <w:r w:rsidRPr="000637C7">
        <w:rPr>
          <w:rFonts w:ascii="Arial" w:hAnsi="Arial" w:cs="Arial"/>
        </w:rPr>
        <w:t xml:space="preserve">le persone sintomatiche sarà garantita secondo quanto indicato dalla procedura di emergenza sanitaria elaborata </w:t>
      </w:r>
      <w:r w:rsidR="001D551A" w:rsidRPr="000637C7">
        <w:rPr>
          <w:rFonts w:ascii="Arial" w:hAnsi="Arial" w:cs="Arial"/>
        </w:rPr>
        <w:t xml:space="preserve">in accordo con </w:t>
      </w:r>
      <w:r w:rsidRPr="000637C7">
        <w:rPr>
          <w:rFonts w:ascii="Arial" w:hAnsi="Arial" w:cs="Arial"/>
        </w:rPr>
        <w:t xml:space="preserve">il Medico competente </w:t>
      </w:r>
      <w:r w:rsidR="00734EA7" w:rsidRPr="000637C7">
        <w:rPr>
          <w:rFonts w:ascii="Arial" w:hAnsi="Arial" w:cs="Arial"/>
        </w:rPr>
        <w:t xml:space="preserve">di Ateneo e </w:t>
      </w:r>
      <w:r w:rsidRPr="000637C7">
        <w:rPr>
          <w:rFonts w:ascii="Arial" w:hAnsi="Arial" w:cs="Arial"/>
        </w:rPr>
        <w:t xml:space="preserve">che fa parte integrante del </w:t>
      </w:r>
      <w:r w:rsidR="002D23B5" w:rsidRPr="000637C7">
        <w:rPr>
          <w:rFonts w:ascii="Arial" w:hAnsi="Arial" w:cs="Arial"/>
        </w:rPr>
        <w:t>P</w:t>
      </w:r>
      <w:r w:rsidRPr="000637C7">
        <w:rPr>
          <w:rFonts w:ascii="Arial" w:hAnsi="Arial" w:cs="Arial"/>
        </w:rPr>
        <w:t xml:space="preserve">rotocollo di sicurezza </w:t>
      </w:r>
      <w:r w:rsidR="00734EA7" w:rsidRPr="000637C7">
        <w:rPr>
          <w:rFonts w:ascii="Arial" w:hAnsi="Arial" w:cs="Arial"/>
        </w:rPr>
        <w:t xml:space="preserve">e del </w:t>
      </w:r>
      <w:r w:rsidR="002D23B5" w:rsidRPr="000637C7">
        <w:rPr>
          <w:rFonts w:ascii="Arial" w:hAnsi="Arial" w:cs="Arial"/>
        </w:rPr>
        <w:t>P</w:t>
      </w:r>
      <w:r w:rsidR="00734EA7" w:rsidRPr="000637C7">
        <w:rPr>
          <w:rFonts w:ascii="Arial" w:hAnsi="Arial" w:cs="Arial"/>
        </w:rPr>
        <w:t>iano di gestione delle emergenze</w:t>
      </w:r>
      <w:r w:rsidR="009814EB" w:rsidRPr="000637C7">
        <w:rPr>
          <w:rFonts w:ascii="Arial" w:hAnsi="Arial" w:cs="Arial"/>
        </w:rPr>
        <w:t>. P</w:t>
      </w:r>
      <w:r w:rsidR="001D551A" w:rsidRPr="000637C7">
        <w:rPr>
          <w:rFonts w:ascii="Arial" w:hAnsi="Arial" w:cs="Arial"/>
        </w:rPr>
        <w:t xml:space="preserve">er la gestione delle persone sintomatiche sarà attivato adeguato servizio medico-sanitario con il </w:t>
      </w:r>
      <w:r w:rsidR="002D23B5" w:rsidRPr="000637C7">
        <w:rPr>
          <w:rFonts w:ascii="Arial" w:hAnsi="Arial" w:cs="Arial"/>
        </w:rPr>
        <w:t>M</w:t>
      </w:r>
      <w:r w:rsidR="001D551A" w:rsidRPr="000637C7">
        <w:rPr>
          <w:rFonts w:ascii="Arial" w:hAnsi="Arial" w:cs="Arial"/>
        </w:rPr>
        <w:t xml:space="preserve">edico competente </w:t>
      </w:r>
      <w:r w:rsidR="002D23B5" w:rsidRPr="000637C7">
        <w:rPr>
          <w:rFonts w:ascii="Arial" w:hAnsi="Arial" w:cs="Arial"/>
        </w:rPr>
        <w:t xml:space="preserve">di </w:t>
      </w:r>
      <w:r w:rsidR="001D551A" w:rsidRPr="000637C7">
        <w:rPr>
          <w:rFonts w:ascii="Arial" w:hAnsi="Arial" w:cs="Arial"/>
        </w:rPr>
        <w:t>Ateneo</w:t>
      </w:r>
      <w:r w:rsidR="00496A44" w:rsidRPr="000637C7">
        <w:rPr>
          <w:rFonts w:ascii="Arial" w:hAnsi="Arial" w:cs="Arial"/>
        </w:rPr>
        <w:t>;</w:t>
      </w:r>
      <w:r w:rsidR="00291442" w:rsidRPr="000637C7">
        <w:rPr>
          <w:rFonts w:ascii="Arial" w:hAnsi="Arial" w:cs="Arial"/>
        </w:rPr>
        <w:t xml:space="preserve"> </w:t>
      </w:r>
    </w:p>
    <w:p w14:paraId="577A2866" w14:textId="7A69F744" w:rsidR="00AF06CA" w:rsidRPr="00830828" w:rsidRDefault="00AF06CA" w:rsidP="00522F2C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0828">
        <w:rPr>
          <w:rFonts w:ascii="Arial" w:hAnsi="Arial" w:cs="Arial"/>
        </w:rPr>
        <w:t xml:space="preserve">installazione </w:t>
      </w:r>
      <w:r w:rsidR="002C6030">
        <w:rPr>
          <w:rFonts w:ascii="Arial" w:hAnsi="Arial" w:cs="Arial"/>
        </w:rPr>
        <w:t>all’</w:t>
      </w:r>
      <w:r w:rsidR="00337778" w:rsidRPr="00830828">
        <w:rPr>
          <w:rFonts w:ascii="Arial" w:hAnsi="Arial" w:cs="Arial"/>
        </w:rPr>
        <w:t xml:space="preserve">ingresso </w:t>
      </w:r>
      <w:r w:rsidRPr="00830828">
        <w:rPr>
          <w:rFonts w:ascii="Arial" w:hAnsi="Arial" w:cs="Arial"/>
        </w:rPr>
        <w:t>di una stazione di misurazione</w:t>
      </w:r>
      <w:r w:rsidRPr="00522F2C">
        <w:rPr>
          <w:rFonts w:ascii="Arial" w:hAnsi="Arial" w:cs="Arial"/>
        </w:rPr>
        <w:t xml:space="preserve"> (</w:t>
      </w:r>
      <w:proofErr w:type="spellStart"/>
      <w:r w:rsidRPr="009E3E7C">
        <w:rPr>
          <w:rFonts w:ascii="Arial" w:hAnsi="Arial" w:cs="Arial"/>
          <w:i/>
          <w:iCs/>
        </w:rPr>
        <w:t>te</w:t>
      </w:r>
      <w:r w:rsidR="006A37C1" w:rsidRPr="009E3E7C">
        <w:rPr>
          <w:rFonts w:ascii="Arial" w:hAnsi="Arial" w:cs="Arial"/>
          <w:i/>
          <w:iCs/>
        </w:rPr>
        <w:t>r</w:t>
      </w:r>
      <w:r w:rsidRPr="009E3E7C">
        <w:rPr>
          <w:rFonts w:ascii="Arial" w:hAnsi="Arial" w:cs="Arial"/>
          <w:i/>
          <w:iCs/>
        </w:rPr>
        <w:t>moscanner</w:t>
      </w:r>
      <w:proofErr w:type="spellEnd"/>
      <w:r w:rsidRPr="00522F2C">
        <w:rPr>
          <w:rFonts w:ascii="Arial" w:hAnsi="Arial" w:cs="Arial"/>
        </w:rPr>
        <w:t>)</w:t>
      </w:r>
      <w:r w:rsidRPr="00830828">
        <w:rPr>
          <w:rFonts w:ascii="Arial" w:hAnsi="Arial" w:cs="Arial"/>
        </w:rPr>
        <w:t xml:space="preserve"> per rilevamento della temperatura corporea dei candidati al</w:t>
      </w:r>
      <w:r w:rsidR="001E3410" w:rsidRPr="00830828">
        <w:rPr>
          <w:rFonts w:ascii="Arial" w:hAnsi="Arial" w:cs="Arial"/>
        </w:rPr>
        <w:t>l’accesso dell’</w:t>
      </w:r>
      <w:r w:rsidR="009E3E7C">
        <w:rPr>
          <w:rFonts w:ascii="Arial" w:hAnsi="Arial" w:cs="Arial"/>
        </w:rPr>
        <w:t>A</w:t>
      </w:r>
      <w:r w:rsidR="001E3410" w:rsidRPr="00830828">
        <w:rPr>
          <w:rFonts w:ascii="Arial" w:hAnsi="Arial" w:cs="Arial"/>
        </w:rPr>
        <w:t>rea concorsuale</w:t>
      </w:r>
      <w:r w:rsidR="008D5EBE" w:rsidRPr="00830828">
        <w:rPr>
          <w:rFonts w:ascii="Arial" w:hAnsi="Arial" w:cs="Arial"/>
        </w:rPr>
        <w:t>;</w:t>
      </w:r>
    </w:p>
    <w:p w14:paraId="5766E871" w14:textId="640DE52E" w:rsidR="008D5EBE" w:rsidRPr="009814EB" w:rsidRDefault="008D5EBE" w:rsidP="00536D7B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0828">
        <w:rPr>
          <w:rFonts w:ascii="Arial" w:hAnsi="Arial" w:cs="Arial"/>
        </w:rPr>
        <w:t>consegna delle mascherine facciali filtranti FFP2</w:t>
      </w:r>
      <w:r w:rsidR="009E3E7C">
        <w:rPr>
          <w:rFonts w:ascii="Arial" w:hAnsi="Arial" w:cs="Arial"/>
        </w:rPr>
        <w:t>;</w:t>
      </w:r>
      <w:r w:rsidRPr="00830828">
        <w:rPr>
          <w:rFonts w:ascii="Arial" w:hAnsi="Arial" w:cs="Arial"/>
        </w:rPr>
        <w:t xml:space="preserve"> le indicazioni sul corretto utilizzo delle quali sono reperibili al link</w:t>
      </w:r>
      <w:r w:rsidR="009814EB">
        <w:rPr>
          <w:rFonts w:ascii="Arial" w:hAnsi="Arial" w:cs="Arial"/>
        </w:rPr>
        <w:t>:</w:t>
      </w:r>
      <w:r w:rsidRPr="00830828">
        <w:rPr>
          <w:rFonts w:ascii="Arial" w:hAnsi="Arial" w:cs="Arial"/>
        </w:rPr>
        <w:t xml:space="preserve"> </w:t>
      </w:r>
      <w:hyperlink r:id="rId9" w:history="1">
        <w:r w:rsidR="00D53F9E" w:rsidRPr="009814EB">
          <w:rPr>
            <w:rFonts w:ascii="Arial" w:hAnsi="Arial" w:cs="Arial"/>
          </w:rPr>
          <w:t>https://gessica.uniud.it/prevenzione/sites/gessica.uniud.it.prevenzione/files/2020.04_UNIUD_DPI03.pdf</w:t>
        </w:r>
      </w:hyperlink>
      <w:r w:rsidRPr="009814EB">
        <w:rPr>
          <w:rFonts w:ascii="Arial" w:hAnsi="Arial" w:cs="Arial"/>
        </w:rPr>
        <w:t>;</w:t>
      </w:r>
      <w:r w:rsidR="009814EB">
        <w:rPr>
          <w:rFonts w:ascii="Arial" w:hAnsi="Arial" w:cs="Arial"/>
        </w:rPr>
        <w:t xml:space="preserve"> </w:t>
      </w:r>
    </w:p>
    <w:p w14:paraId="046CB264" w14:textId="018FC8A5" w:rsidR="00AF06CA" w:rsidRPr="00830828" w:rsidRDefault="00AF06CA" w:rsidP="00522F2C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0828">
        <w:rPr>
          <w:rFonts w:ascii="Arial" w:hAnsi="Arial" w:cs="Arial"/>
        </w:rPr>
        <w:t xml:space="preserve">affissione di </w:t>
      </w:r>
      <w:r w:rsidRPr="00522F2C">
        <w:rPr>
          <w:rFonts w:ascii="Arial" w:hAnsi="Arial" w:cs="Arial"/>
        </w:rPr>
        <w:t>cartellonistica</w:t>
      </w:r>
      <w:r w:rsidRPr="00830828">
        <w:rPr>
          <w:rFonts w:ascii="Arial" w:hAnsi="Arial" w:cs="Arial"/>
        </w:rPr>
        <w:t xml:space="preserve"> con indicazioni relative alle procedure di sicurezza per l’emergenza Covid</w:t>
      </w:r>
      <w:r w:rsidR="00170D6A" w:rsidRPr="00830828">
        <w:rPr>
          <w:rFonts w:ascii="Arial" w:hAnsi="Arial" w:cs="Arial"/>
        </w:rPr>
        <w:t>-</w:t>
      </w:r>
      <w:r w:rsidRPr="00830828">
        <w:rPr>
          <w:rFonts w:ascii="Arial" w:hAnsi="Arial" w:cs="Arial"/>
        </w:rPr>
        <w:t>19 e la raccomandazione di moderazione vocale al fine</w:t>
      </w:r>
      <w:r w:rsidR="001E3410" w:rsidRPr="00830828">
        <w:rPr>
          <w:rFonts w:ascii="Arial" w:hAnsi="Arial" w:cs="Arial"/>
        </w:rPr>
        <w:t xml:space="preserve"> di ridurre l’effetto “</w:t>
      </w:r>
      <w:proofErr w:type="spellStart"/>
      <w:r w:rsidR="001E3410" w:rsidRPr="009E3E7C">
        <w:rPr>
          <w:rFonts w:ascii="Arial" w:hAnsi="Arial" w:cs="Arial"/>
          <w:i/>
          <w:iCs/>
        </w:rPr>
        <w:t>droplet</w:t>
      </w:r>
      <w:proofErr w:type="spellEnd"/>
      <w:r w:rsidR="001E3410" w:rsidRPr="00830828">
        <w:rPr>
          <w:rFonts w:ascii="Arial" w:hAnsi="Arial" w:cs="Arial"/>
        </w:rPr>
        <w:t>”</w:t>
      </w:r>
      <w:r w:rsidR="00CC6A97" w:rsidRPr="00830828">
        <w:rPr>
          <w:rFonts w:ascii="Arial" w:hAnsi="Arial" w:cs="Arial"/>
        </w:rPr>
        <w:t>;</w:t>
      </w:r>
    </w:p>
    <w:p w14:paraId="4745565B" w14:textId="32220618" w:rsidR="00AF06CA" w:rsidRPr="00830828" w:rsidRDefault="00D46AC4" w:rsidP="00522F2C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0828">
        <w:rPr>
          <w:rFonts w:ascii="Arial" w:hAnsi="Arial" w:cs="Arial"/>
        </w:rPr>
        <w:t>s</w:t>
      </w:r>
      <w:r w:rsidR="00AF06CA" w:rsidRPr="00830828">
        <w:rPr>
          <w:rFonts w:ascii="Arial" w:hAnsi="Arial" w:cs="Arial"/>
        </w:rPr>
        <w:t xml:space="preserve">ul percorso di accesso sarà prevista specifica </w:t>
      </w:r>
      <w:r w:rsidR="00AF06CA" w:rsidRPr="00522F2C">
        <w:rPr>
          <w:rFonts w:ascii="Arial" w:hAnsi="Arial" w:cs="Arial"/>
        </w:rPr>
        <w:t>segnaletica</w:t>
      </w:r>
      <w:r w:rsidR="00AF06CA" w:rsidRPr="00830828">
        <w:rPr>
          <w:rFonts w:ascii="Arial" w:hAnsi="Arial" w:cs="Arial"/>
        </w:rPr>
        <w:t xml:space="preserve"> orizzontale per ricordare il rispetto del “criterio di dist</w:t>
      </w:r>
      <w:r w:rsidR="001E3410" w:rsidRPr="00830828">
        <w:rPr>
          <w:rFonts w:ascii="Arial" w:hAnsi="Arial" w:cs="Arial"/>
        </w:rPr>
        <w:t xml:space="preserve">anza </w:t>
      </w:r>
      <w:proofErr w:type="spellStart"/>
      <w:r w:rsidR="001E3410" w:rsidRPr="009E3E7C">
        <w:rPr>
          <w:rFonts w:ascii="Arial" w:hAnsi="Arial" w:cs="Arial"/>
          <w:i/>
          <w:iCs/>
        </w:rPr>
        <w:t>droplet</w:t>
      </w:r>
      <w:proofErr w:type="spellEnd"/>
      <w:r w:rsidR="001E3410" w:rsidRPr="00830828">
        <w:rPr>
          <w:rFonts w:ascii="Arial" w:hAnsi="Arial" w:cs="Arial"/>
        </w:rPr>
        <w:t>” di almeno 2</w:t>
      </w:r>
      <w:r w:rsidR="00337778" w:rsidRPr="00830828">
        <w:rPr>
          <w:rFonts w:ascii="Arial" w:hAnsi="Arial" w:cs="Arial"/>
        </w:rPr>
        <w:t>,25</w:t>
      </w:r>
      <w:r w:rsidR="001E3410" w:rsidRPr="00830828">
        <w:rPr>
          <w:rFonts w:ascii="Arial" w:hAnsi="Arial" w:cs="Arial"/>
        </w:rPr>
        <w:t xml:space="preserve"> metri</w:t>
      </w:r>
      <w:r w:rsidR="00CC6A97" w:rsidRPr="00830828">
        <w:rPr>
          <w:rFonts w:ascii="Arial" w:hAnsi="Arial" w:cs="Arial"/>
        </w:rPr>
        <w:t>;</w:t>
      </w:r>
    </w:p>
    <w:p w14:paraId="7CD882BC" w14:textId="0D1A2B79" w:rsidR="00AF06CA" w:rsidRPr="00830828" w:rsidRDefault="00AF06CA" w:rsidP="00522F2C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0828">
        <w:rPr>
          <w:rFonts w:ascii="Arial" w:hAnsi="Arial" w:cs="Arial"/>
        </w:rPr>
        <w:t>predisposizione</w:t>
      </w:r>
      <w:r w:rsidR="00D46AC4" w:rsidRPr="00830828">
        <w:rPr>
          <w:rFonts w:ascii="Arial" w:hAnsi="Arial" w:cs="Arial"/>
        </w:rPr>
        <w:t>, all’ingresso dell’</w:t>
      </w:r>
      <w:r w:rsidR="00DB4ADE">
        <w:rPr>
          <w:rFonts w:ascii="Arial" w:hAnsi="Arial" w:cs="Arial"/>
        </w:rPr>
        <w:t>A</w:t>
      </w:r>
      <w:r w:rsidR="00D46AC4" w:rsidRPr="00830828">
        <w:rPr>
          <w:rFonts w:ascii="Arial" w:hAnsi="Arial" w:cs="Arial"/>
        </w:rPr>
        <w:t>rea,</w:t>
      </w:r>
      <w:r w:rsidR="00FE6E16" w:rsidRPr="00830828">
        <w:rPr>
          <w:rFonts w:ascii="Arial" w:hAnsi="Arial" w:cs="Arial"/>
        </w:rPr>
        <w:t xml:space="preserve"> di opportuni banchetti</w:t>
      </w:r>
      <w:r w:rsidR="00B9412B">
        <w:rPr>
          <w:rFonts w:ascii="Arial" w:hAnsi="Arial" w:cs="Arial"/>
        </w:rPr>
        <w:t xml:space="preserve"> per l’</w:t>
      </w:r>
      <w:r w:rsidRPr="00830828">
        <w:rPr>
          <w:rFonts w:ascii="Arial" w:hAnsi="Arial" w:cs="Arial"/>
        </w:rPr>
        <w:t>addett</w:t>
      </w:r>
      <w:r w:rsidR="00B9412B">
        <w:rPr>
          <w:rFonts w:ascii="Arial" w:hAnsi="Arial" w:cs="Arial"/>
        </w:rPr>
        <w:t>o</w:t>
      </w:r>
      <w:r w:rsidRPr="00830828">
        <w:rPr>
          <w:rFonts w:ascii="Arial" w:hAnsi="Arial" w:cs="Arial"/>
        </w:rPr>
        <w:t xml:space="preserve"> all’</w:t>
      </w:r>
      <w:r w:rsidR="00B9412B">
        <w:rPr>
          <w:rFonts w:ascii="Arial" w:hAnsi="Arial" w:cs="Arial"/>
        </w:rPr>
        <w:t>identificazione</w:t>
      </w:r>
      <w:r w:rsidRPr="00830828">
        <w:rPr>
          <w:rFonts w:ascii="Arial" w:hAnsi="Arial" w:cs="Arial"/>
        </w:rPr>
        <w:t xml:space="preserve"> con piano di appoggio, barriere </w:t>
      </w:r>
      <w:proofErr w:type="spellStart"/>
      <w:r w:rsidRPr="00522F2C">
        <w:rPr>
          <w:rFonts w:ascii="Arial" w:hAnsi="Arial" w:cs="Arial"/>
        </w:rPr>
        <w:t>antirespiro</w:t>
      </w:r>
      <w:proofErr w:type="spellEnd"/>
      <w:r w:rsidRPr="00830828">
        <w:rPr>
          <w:rFonts w:ascii="Arial" w:hAnsi="Arial" w:cs="Arial"/>
        </w:rPr>
        <w:t xml:space="preserve"> e distributori di gel idroalcolico per</w:t>
      </w:r>
      <w:r w:rsidR="00D46AC4" w:rsidRPr="00830828">
        <w:rPr>
          <w:rFonts w:ascii="Arial" w:hAnsi="Arial" w:cs="Arial"/>
        </w:rPr>
        <w:t>:</w:t>
      </w:r>
    </w:p>
    <w:p w14:paraId="191C69B9" w14:textId="720E5166" w:rsidR="00AF06CA" w:rsidRPr="00830828" w:rsidRDefault="00AF06CA" w:rsidP="00522F2C">
      <w:pPr>
        <w:pStyle w:val="Paragrafoelenco"/>
        <w:numPr>
          <w:ilvl w:val="1"/>
          <w:numId w:val="3"/>
        </w:numPr>
        <w:ind w:left="567" w:hanging="283"/>
        <w:jc w:val="both"/>
        <w:rPr>
          <w:rFonts w:ascii="Arial" w:hAnsi="Arial" w:cs="Arial"/>
        </w:rPr>
      </w:pPr>
      <w:r w:rsidRPr="00830828">
        <w:rPr>
          <w:rFonts w:ascii="Arial" w:hAnsi="Arial" w:cs="Arial"/>
        </w:rPr>
        <w:t>accertamento dell’identità dei candidati</w:t>
      </w:r>
      <w:r w:rsidR="00CC6A97" w:rsidRPr="00830828">
        <w:rPr>
          <w:rFonts w:ascii="Arial" w:hAnsi="Arial" w:cs="Arial"/>
        </w:rPr>
        <w:t>;</w:t>
      </w:r>
    </w:p>
    <w:p w14:paraId="7210A8C2" w14:textId="667C35F6" w:rsidR="00AF06CA" w:rsidRPr="00830828" w:rsidRDefault="00AF06CA" w:rsidP="00522F2C">
      <w:pPr>
        <w:pStyle w:val="Paragrafoelenco"/>
        <w:numPr>
          <w:ilvl w:val="1"/>
          <w:numId w:val="3"/>
        </w:numPr>
        <w:ind w:left="567" w:hanging="283"/>
        <w:jc w:val="both"/>
        <w:rPr>
          <w:rFonts w:ascii="Arial" w:hAnsi="Arial" w:cs="Arial"/>
        </w:rPr>
      </w:pPr>
      <w:r w:rsidRPr="00830828">
        <w:rPr>
          <w:rFonts w:ascii="Arial" w:hAnsi="Arial" w:cs="Arial"/>
        </w:rPr>
        <w:t xml:space="preserve">verifica </w:t>
      </w:r>
      <w:r w:rsidR="006A37C1" w:rsidRPr="00830828">
        <w:rPr>
          <w:rFonts w:ascii="Arial" w:hAnsi="Arial" w:cs="Arial"/>
        </w:rPr>
        <w:t xml:space="preserve">ed acquisizione </w:t>
      </w:r>
      <w:r w:rsidRPr="00830828">
        <w:rPr>
          <w:rFonts w:ascii="Arial" w:hAnsi="Arial" w:cs="Arial"/>
        </w:rPr>
        <w:t>della documentazione richiesta</w:t>
      </w:r>
      <w:r w:rsidR="00CC6A97" w:rsidRPr="00830828">
        <w:rPr>
          <w:rFonts w:ascii="Arial" w:hAnsi="Arial" w:cs="Arial"/>
        </w:rPr>
        <w:t>;</w:t>
      </w:r>
    </w:p>
    <w:p w14:paraId="7B88E85E" w14:textId="1CFCF385" w:rsidR="00AF06CA" w:rsidRDefault="00AF06CA" w:rsidP="00522F2C">
      <w:pPr>
        <w:pStyle w:val="Paragrafoelenco"/>
        <w:numPr>
          <w:ilvl w:val="1"/>
          <w:numId w:val="3"/>
        </w:numPr>
        <w:ind w:left="567" w:hanging="283"/>
        <w:jc w:val="both"/>
        <w:rPr>
          <w:rFonts w:ascii="Arial" w:hAnsi="Arial" w:cs="Arial"/>
        </w:rPr>
      </w:pPr>
      <w:r w:rsidRPr="00830828">
        <w:rPr>
          <w:rFonts w:ascii="Arial" w:hAnsi="Arial" w:cs="Arial"/>
        </w:rPr>
        <w:t>distribuzione di contenitori individuali (</w:t>
      </w:r>
      <w:r w:rsidR="00D46AC4" w:rsidRPr="00830828">
        <w:rPr>
          <w:rFonts w:ascii="Arial" w:hAnsi="Arial" w:cs="Arial"/>
        </w:rPr>
        <w:t>sacchetti) per il contenimento di piccoli oggetti (borsette, cellulari, chiavi, ecc.)</w:t>
      </w:r>
      <w:r w:rsidR="00830828">
        <w:rPr>
          <w:rFonts w:ascii="Arial" w:hAnsi="Arial" w:cs="Arial"/>
        </w:rPr>
        <w:t>.</w:t>
      </w:r>
    </w:p>
    <w:p w14:paraId="0E75AB19" w14:textId="092B9D9B" w:rsidR="006A37C1" w:rsidRPr="00830828" w:rsidRDefault="00830828" w:rsidP="00485E2D">
      <w:pPr>
        <w:pStyle w:val="Paragrafoelenco"/>
        <w:numPr>
          <w:ilvl w:val="0"/>
          <w:numId w:val="7"/>
        </w:numPr>
        <w:spacing w:after="0" w:line="240" w:lineRule="exact"/>
        <w:ind w:left="284" w:hanging="284"/>
        <w:jc w:val="both"/>
        <w:rPr>
          <w:rFonts w:ascii="Arial" w:hAnsi="Arial" w:cs="Arial"/>
        </w:rPr>
      </w:pPr>
      <w:r w:rsidRPr="00830828">
        <w:rPr>
          <w:rFonts w:ascii="Arial" w:hAnsi="Arial" w:cs="Arial"/>
        </w:rPr>
        <w:t>T</w:t>
      </w:r>
      <w:r w:rsidR="006A37C1" w:rsidRPr="00830828">
        <w:rPr>
          <w:rFonts w:ascii="Arial" w:hAnsi="Arial" w:cs="Arial"/>
        </w:rPr>
        <w:t xml:space="preserve">utti i candidati devono essere muniti di dispositivi di protezione delle vie aeree. A tale fine l’Università </w:t>
      </w:r>
      <w:r w:rsidR="007D75E4" w:rsidRPr="00830828">
        <w:rPr>
          <w:rFonts w:ascii="Arial" w:hAnsi="Arial" w:cs="Arial"/>
        </w:rPr>
        <w:t>rende</w:t>
      </w:r>
      <w:r w:rsidR="006A37C1" w:rsidRPr="00830828">
        <w:rPr>
          <w:rFonts w:ascii="Arial" w:hAnsi="Arial" w:cs="Arial"/>
        </w:rPr>
        <w:t xml:space="preserve"> disponibili</w:t>
      </w:r>
      <w:r w:rsidR="00E8154B">
        <w:rPr>
          <w:rFonts w:ascii="Arial" w:hAnsi="Arial" w:cs="Arial"/>
        </w:rPr>
        <w:t>,</w:t>
      </w:r>
      <w:r w:rsidR="006A37C1" w:rsidRPr="00830828">
        <w:rPr>
          <w:rFonts w:ascii="Arial" w:hAnsi="Arial" w:cs="Arial"/>
        </w:rPr>
        <w:t xml:space="preserve"> per </w:t>
      </w:r>
      <w:r w:rsidR="00337778" w:rsidRPr="00830828">
        <w:rPr>
          <w:rFonts w:ascii="Arial" w:hAnsi="Arial" w:cs="Arial"/>
        </w:rPr>
        <w:t>ciascun candidato</w:t>
      </w:r>
      <w:r w:rsidR="00E8154B">
        <w:rPr>
          <w:rFonts w:ascii="Arial" w:hAnsi="Arial" w:cs="Arial"/>
        </w:rPr>
        <w:t>,</w:t>
      </w:r>
      <w:r w:rsidR="006A37C1" w:rsidRPr="00830828">
        <w:rPr>
          <w:rFonts w:ascii="Arial" w:hAnsi="Arial" w:cs="Arial"/>
        </w:rPr>
        <w:t xml:space="preserve"> un congruo numero di mascherine </w:t>
      </w:r>
      <w:r w:rsidR="00337778" w:rsidRPr="00830828">
        <w:rPr>
          <w:rFonts w:ascii="Arial" w:hAnsi="Arial" w:cs="Arial"/>
        </w:rPr>
        <w:t>facciali filtranti FFP2</w:t>
      </w:r>
      <w:r w:rsidR="006A37C1" w:rsidRPr="00830828">
        <w:rPr>
          <w:rFonts w:ascii="Arial" w:hAnsi="Arial" w:cs="Arial"/>
        </w:rPr>
        <w:t>. I candidati devono indossare obbligatoriamente ed esclusivamente le mascherine fornite dall’</w:t>
      </w:r>
      <w:r w:rsidR="00E8154B">
        <w:rPr>
          <w:rFonts w:ascii="Arial" w:hAnsi="Arial" w:cs="Arial"/>
        </w:rPr>
        <w:t>A</w:t>
      </w:r>
      <w:r w:rsidR="006A37C1" w:rsidRPr="00830828">
        <w:rPr>
          <w:rFonts w:ascii="Arial" w:hAnsi="Arial" w:cs="Arial"/>
        </w:rPr>
        <w:t>mministrazione, prevedendo</w:t>
      </w:r>
      <w:r w:rsidR="00B94C1D">
        <w:rPr>
          <w:rFonts w:ascii="Arial" w:hAnsi="Arial" w:cs="Arial"/>
        </w:rPr>
        <w:t>,</w:t>
      </w:r>
      <w:r w:rsidR="006A37C1" w:rsidRPr="00830828">
        <w:rPr>
          <w:rFonts w:ascii="Arial" w:hAnsi="Arial" w:cs="Arial"/>
        </w:rPr>
        <w:t xml:space="preserve"> in caso di rifiuto</w:t>
      </w:r>
      <w:r w:rsidR="00B94C1D">
        <w:rPr>
          <w:rFonts w:ascii="Arial" w:hAnsi="Arial" w:cs="Arial"/>
        </w:rPr>
        <w:t>,</w:t>
      </w:r>
      <w:r w:rsidR="006A37C1" w:rsidRPr="00830828">
        <w:rPr>
          <w:rFonts w:ascii="Arial" w:hAnsi="Arial" w:cs="Arial"/>
        </w:rPr>
        <w:t xml:space="preserve"> l’impossibilità di partecipare all</w:t>
      </w:r>
      <w:r w:rsidR="00D02BE9">
        <w:rPr>
          <w:rFonts w:ascii="Arial" w:hAnsi="Arial" w:cs="Arial"/>
        </w:rPr>
        <w:t>e</w:t>
      </w:r>
      <w:r w:rsidR="006A37C1" w:rsidRPr="00830828">
        <w:rPr>
          <w:rFonts w:ascii="Arial" w:hAnsi="Arial" w:cs="Arial"/>
        </w:rPr>
        <w:t xml:space="preserve"> prov</w:t>
      </w:r>
      <w:r w:rsidR="00D02BE9">
        <w:rPr>
          <w:rFonts w:ascii="Arial" w:hAnsi="Arial" w:cs="Arial"/>
        </w:rPr>
        <w:t>e</w:t>
      </w:r>
      <w:r w:rsidR="006A37C1" w:rsidRPr="00830828">
        <w:rPr>
          <w:rFonts w:ascii="Arial" w:hAnsi="Arial" w:cs="Arial"/>
        </w:rPr>
        <w:t>. Non è consentito</w:t>
      </w:r>
      <w:r w:rsidR="00AB03C6">
        <w:rPr>
          <w:rFonts w:ascii="Arial" w:hAnsi="Arial" w:cs="Arial"/>
        </w:rPr>
        <w:t>,</w:t>
      </w:r>
      <w:r w:rsidR="006A37C1" w:rsidRPr="00830828">
        <w:rPr>
          <w:rFonts w:ascii="Arial" w:hAnsi="Arial" w:cs="Arial"/>
        </w:rPr>
        <w:t xml:space="preserve"> in ogni caso</w:t>
      </w:r>
      <w:r w:rsidR="00AB03C6">
        <w:rPr>
          <w:rFonts w:ascii="Arial" w:hAnsi="Arial" w:cs="Arial"/>
        </w:rPr>
        <w:t>,</w:t>
      </w:r>
      <w:r w:rsidR="006A37C1" w:rsidRPr="00830828">
        <w:rPr>
          <w:rFonts w:ascii="Arial" w:hAnsi="Arial" w:cs="Arial"/>
        </w:rPr>
        <w:t xml:space="preserve"> nell’</w:t>
      </w:r>
      <w:r w:rsidR="00AB03C6">
        <w:rPr>
          <w:rFonts w:ascii="Arial" w:hAnsi="Arial" w:cs="Arial"/>
        </w:rPr>
        <w:t>A</w:t>
      </w:r>
      <w:r w:rsidR="006A37C1" w:rsidRPr="00830828">
        <w:rPr>
          <w:rFonts w:ascii="Arial" w:hAnsi="Arial" w:cs="Arial"/>
        </w:rPr>
        <w:t>rea concorsuale</w:t>
      </w:r>
      <w:r w:rsidR="00AB03C6">
        <w:rPr>
          <w:rFonts w:ascii="Arial" w:hAnsi="Arial" w:cs="Arial"/>
        </w:rPr>
        <w:t>,</w:t>
      </w:r>
      <w:r w:rsidR="006A37C1" w:rsidRPr="00830828">
        <w:rPr>
          <w:rFonts w:ascii="Arial" w:hAnsi="Arial" w:cs="Arial"/>
        </w:rPr>
        <w:t xml:space="preserve"> l’uso di mascherine chirurgiche, facciali filtranti e mascherine di comunità in possesso del candidato</w:t>
      </w:r>
      <w:r w:rsidR="00CC6A97" w:rsidRPr="00830828">
        <w:rPr>
          <w:rFonts w:ascii="Arial" w:hAnsi="Arial" w:cs="Arial"/>
        </w:rPr>
        <w:t>;</w:t>
      </w:r>
    </w:p>
    <w:p w14:paraId="2609122D" w14:textId="7919FFBA" w:rsidR="007D75E4" w:rsidRPr="00830828" w:rsidRDefault="007D75E4" w:rsidP="0064779B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0828">
        <w:rPr>
          <w:rFonts w:ascii="Arial" w:hAnsi="Arial" w:cs="Arial"/>
        </w:rPr>
        <w:t>la consegna e il ritiro di materiale o documentazione</w:t>
      </w:r>
      <w:r w:rsidR="007C1D19">
        <w:rPr>
          <w:rFonts w:ascii="Arial" w:hAnsi="Arial" w:cs="Arial"/>
        </w:rPr>
        <w:t xml:space="preserve"> </w:t>
      </w:r>
      <w:r w:rsidRPr="00830828">
        <w:rPr>
          <w:rFonts w:ascii="Arial" w:hAnsi="Arial" w:cs="Arial"/>
        </w:rPr>
        <w:t xml:space="preserve">relativa alle prove non deve avvenire </w:t>
      </w:r>
      <w:r w:rsidRPr="00E8154B">
        <w:rPr>
          <w:rFonts w:ascii="Arial" w:hAnsi="Arial" w:cs="Arial"/>
          <w:i/>
          <w:iCs/>
        </w:rPr>
        <w:t xml:space="preserve">brevi </w:t>
      </w:r>
      <w:proofErr w:type="spellStart"/>
      <w:r w:rsidRPr="00E8154B">
        <w:rPr>
          <w:rFonts w:ascii="Arial" w:hAnsi="Arial" w:cs="Arial"/>
          <w:i/>
          <w:iCs/>
        </w:rPr>
        <w:t>manu</w:t>
      </w:r>
      <w:proofErr w:type="spellEnd"/>
      <w:r w:rsidR="00AB03C6" w:rsidRPr="0064779B">
        <w:rPr>
          <w:rFonts w:ascii="Arial" w:hAnsi="Arial" w:cs="Arial"/>
        </w:rPr>
        <w:t>,</w:t>
      </w:r>
      <w:r w:rsidRPr="00830828">
        <w:rPr>
          <w:rFonts w:ascii="Arial" w:hAnsi="Arial" w:cs="Arial"/>
        </w:rPr>
        <w:t xml:space="preserve"> ma mediante deposito e consegna su un apposito piano di appoggio</w:t>
      </w:r>
      <w:r w:rsidR="00CC6A97" w:rsidRPr="00830828">
        <w:rPr>
          <w:rFonts w:ascii="Arial" w:hAnsi="Arial" w:cs="Arial"/>
        </w:rPr>
        <w:t>;</w:t>
      </w:r>
    </w:p>
    <w:p w14:paraId="0AB7283D" w14:textId="0FA6B685" w:rsidR="00D46AC4" w:rsidRPr="00830828" w:rsidRDefault="007D75E4" w:rsidP="0064779B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0828">
        <w:rPr>
          <w:rFonts w:ascii="Arial" w:hAnsi="Arial" w:cs="Arial"/>
        </w:rPr>
        <w:t>i</w:t>
      </w:r>
      <w:r w:rsidR="00D46AC4" w:rsidRPr="00830828">
        <w:rPr>
          <w:rFonts w:ascii="Arial" w:hAnsi="Arial" w:cs="Arial"/>
        </w:rPr>
        <w:t>n tutta l’</w:t>
      </w:r>
      <w:r w:rsidR="00AB03C6">
        <w:rPr>
          <w:rFonts w:ascii="Arial" w:hAnsi="Arial" w:cs="Arial"/>
        </w:rPr>
        <w:t>A</w:t>
      </w:r>
      <w:r w:rsidR="00D46AC4" w:rsidRPr="00830828">
        <w:rPr>
          <w:rFonts w:ascii="Arial" w:hAnsi="Arial" w:cs="Arial"/>
        </w:rPr>
        <w:t>rea concorsuale,</w:t>
      </w:r>
      <w:r w:rsidR="00E8154B">
        <w:rPr>
          <w:rFonts w:ascii="Arial" w:hAnsi="Arial" w:cs="Arial"/>
        </w:rPr>
        <w:t xml:space="preserve"> </w:t>
      </w:r>
      <w:r w:rsidR="00D46AC4" w:rsidRPr="00830828">
        <w:rPr>
          <w:rFonts w:ascii="Arial" w:hAnsi="Arial" w:cs="Arial"/>
        </w:rPr>
        <w:t>particolarmente nelle aree antistanti l’</w:t>
      </w:r>
      <w:r w:rsidR="00C431FC">
        <w:rPr>
          <w:rFonts w:ascii="Arial" w:hAnsi="Arial" w:cs="Arial"/>
        </w:rPr>
        <w:t>A</w:t>
      </w:r>
      <w:r w:rsidR="00D46AC4" w:rsidRPr="00830828">
        <w:rPr>
          <w:rFonts w:ascii="Arial" w:hAnsi="Arial" w:cs="Arial"/>
        </w:rPr>
        <w:t xml:space="preserve">ula concorsuale e i servizi igienici, saranno resi disponibili </w:t>
      </w:r>
      <w:r w:rsidR="00D46AC4" w:rsidRPr="0064779B">
        <w:rPr>
          <w:rFonts w:ascii="Arial" w:hAnsi="Arial" w:cs="Arial"/>
        </w:rPr>
        <w:t>dispenser</w:t>
      </w:r>
      <w:r w:rsidR="00D46AC4" w:rsidRPr="00830828">
        <w:rPr>
          <w:rFonts w:ascii="Arial" w:hAnsi="Arial" w:cs="Arial"/>
        </w:rPr>
        <w:t xml:space="preserve"> con soluzione idroalcolica per le mani e apposita cartellonistica con le istruzioni per il corretto lavaggio delle mani.</w:t>
      </w:r>
    </w:p>
    <w:p w14:paraId="78F777C4" w14:textId="77777777" w:rsidR="00CA4DD1" w:rsidRPr="007E4D06" w:rsidRDefault="00CA4DD1" w:rsidP="00CA4D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BA8786" w14:textId="70FFC7DF" w:rsidR="00CA4DD1" w:rsidRPr="00830828" w:rsidRDefault="00CA4DD1" w:rsidP="007232D9">
      <w:pPr>
        <w:pStyle w:val="Paragrafoelenco"/>
        <w:numPr>
          <w:ilvl w:val="0"/>
          <w:numId w:val="1"/>
        </w:numPr>
        <w:spacing w:after="0" w:line="240" w:lineRule="auto"/>
        <w:ind w:left="284" w:hanging="284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830828">
        <w:rPr>
          <w:rFonts w:ascii="Arial" w:hAnsi="Arial" w:cs="Arial"/>
          <w:b/>
          <w:sz w:val="24"/>
          <w:szCs w:val="24"/>
        </w:rPr>
        <w:t xml:space="preserve"> REQUISITI CONCERNENTI L</w:t>
      </w:r>
      <w:r w:rsidR="00E707FD">
        <w:rPr>
          <w:rFonts w:ascii="Arial" w:hAnsi="Arial" w:cs="Arial"/>
          <w:b/>
          <w:sz w:val="24"/>
          <w:szCs w:val="24"/>
        </w:rPr>
        <w:t>’</w:t>
      </w:r>
      <w:r w:rsidR="00920BF5" w:rsidRPr="00830828">
        <w:rPr>
          <w:rFonts w:ascii="Arial" w:hAnsi="Arial" w:cs="Arial"/>
          <w:b/>
          <w:sz w:val="24"/>
          <w:szCs w:val="24"/>
        </w:rPr>
        <w:t>AUL</w:t>
      </w:r>
      <w:r w:rsidR="00E707FD">
        <w:rPr>
          <w:rFonts w:ascii="Arial" w:hAnsi="Arial" w:cs="Arial"/>
          <w:b/>
          <w:sz w:val="24"/>
          <w:szCs w:val="24"/>
        </w:rPr>
        <w:t>A</w:t>
      </w:r>
      <w:r w:rsidR="00920BF5" w:rsidRPr="00830828">
        <w:rPr>
          <w:rFonts w:ascii="Arial" w:hAnsi="Arial" w:cs="Arial"/>
          <w:b/>
          <w:sz w:val="24"/>
          <w:szCs w:val="24"/>
        </w:rPr>
        <w:t xml:space="preserve"> CONCORSUAL</w:t>
      </w:r>
      <w:r w:rsidR="00E707FD">
        <w:rPr>
          <w:rFonts w:ascii="Arial" w:hAnsi="Arial" w:cs="Arial"/>
          <w:b/>
          <w:sz w:val="24"/>
          <w:szCs w:val="24"/>
        </w:rPr>
        <w:t>E</w:t>
      </w:r>
    </w:p>
    <w:p w14:paraId="36EDFA1E" w14:textId="77777777" w:rsidR="00CA4DD1" w:rsidRPr="00BD465A" w:rsidRDefault="00CA4DD1" w:rsidP="00CA4D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A133F4" w14:textId="426CEF8D" w:rsidR="00CA4DD1" w:rsidRDefault="00920BF5" w:rsidP="0064779B">
      <w:pPr>
        <w:spacing w:after="0" w:line="240" w:lineRule="auto"/>
        <w:jc w:val="both"/>
        <w:rPr>
          <w:rFonts w:ascii="Arial" w:hAnsi="Arial" w:cs="Arial"/>
        </w:rPr>
      </w:pPr>
      <w:r w:rsidRPr="00634AE0">
        <w:rPr>
          <w:rFonts w:ascii="Arial" w:hAnsi="Arial" w:cs="Arial"/>
        </w:rPr>
        <w:t>Con riferimento all</w:t>
      </w:r>
      <w:r w:rsidR="00E707FD">
        <w:rPr>
          <w:rFonts w:ascii="Arial" w:hAnsi="Arial" w:cs="Arial"/>
        </w:rPr>
        <w:t>’</w:t>
      </w:r>
      <w:r w:rsidRPr="00634AE0">
        <w:rPr>
          <w:rFonts w:ascii="Arial" w:hAnsi="Arial" w:cs="Arial"/>
        </w:rPr>
        <w:t>Aul</w:t>
      </w:r>
      <w:r w:rsidR="00E707FD">
        <w:rPr>
          <w:rFonts w:ascii="Arial" w:hAnsi="Arial" w:cs="Arial"/>
        </w:rPr>
        <w:t>a</w:t>
      </w:r>
      <w:r w:rsidRPr="00634AE0">
        <w:rPr>
          <w:rFonts w:ascii="Arial" w:hAnsi="Arial" w:cs="Arial"/>
        </w:rPr>
        <w:t xml:space="preserve"> concorsual</w:t>
      </w:r>
      <w:r w:rsidR="00E707FD">
        <w:rPr>
          <w:rFonts w:ascii="Arial" w:hAnsi="Arial" w:cs="Arial"/>
        </w:rPr>
        <w:t>e</w:t>
      </w:r>
      <w:r w:rsidRPr="00634AE0">
        <w:rPr>
          <w:rFonts w:ascii="Arial" w:hAnsi="Arial" w:cs="Arial"/>
        </w:rPr>
        <w:t xml:space="preserve"> menzionat</w:t>
      </w:r>
      <w:r w:rsidR="00E707FD">
        <w:rPr>
          <w:rFonts w:ascii="Arial" w:hAnsi="Arial" w:cs="Arial"/>
        </w:rPr>
        <w:t>a</w:t>
      </w:r>
      <w:r w:rsidR="00CA4DD1" w:rsidRPr="00634AE0">
        <w:rPr>
          <w:rFonts w:ascii="Arial" w:hAnsi="Arial" w:cs="Arial"/>
        </w:rPr>
        <w:t xml:space="preserve"> in premessa, si attesta che:</w:t>
      </w:r>
    </w:p>
    <w:p w14:paraId="45FC8B0E" w14:textId="77777777" w:rsidR="0050030A" w:rsidRPr="00634AE0" w:rsidRDefault="0050030A" w:rsidP="0064779B">
      <w:pPr>
        <w:spacing w:after="0" w:line="240" w:lineRule="auto"/>
        <w:jc w:val="both"/>
        <w:rPr>
          <w:rFonts w:ascii="Arial" w:hAnsi="Arial" w:cs="Arial"/>
        </w:rPr>
      </w:pPr>
    </w:p>
    <w:p w14:paraId="7B4D24F8" w14:textId="24C56E6D" w:rsidR="00B21C87" w:rsidRDefault="00E707FD" w:rsidP="0064779B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nell’</w:t>
      </w:r>
      <w:r w:rsidR="00001FC0">
        <w:rPr>
          <w:rFonts w:ascii="Arial" w:hAnsi="Arial" w:cs="Arial"/>
        </w:rPr>
        <w:t>A</w:t>
      </w:r>
      <w:r w:rsidR="00B21C87">
        <w:rPr>
          <w:rFonts w:ascii="Arial" w:hAnsi="Arial" w:cs="Arial"/>
        </w:rPr>
        <w:t>ula le postazioni operative destinate ai candidati sono distanziate tra loro per almeno 2,25 metri</w:t>
      </w:r>
      <w:r w:rsidR="00001FC0">
        <w:rPr>
          <w:rFonts w:ascii="Arial" w:hAnsi="Arial" w:cs="Arial"/>
        </w:rPr>
        <w:t>; l’Aula concorsuale, inoltre,</w:t>
      </w:r>
      <w:r w:rsidR="00B21C87">
        <w:rPr>
          <w:rFonts w:ascii="Arial" w:hAnsi="Arial" w:cs="Arial"/>
        </w:rPr>
        <w:t xml:space="preserve"> è sufficientemente ampia da garantire la collocazione dei candidati nel rispetto della distanza </w:t>
      </w:r>
      <w:r w:rsidR="008739C7">
        <w:rPr>
          <w:rFonts w:ascii="Arial" w:hAnsi="Arial" w:cs="Arial"/>
        </w:rPr>
        <w:t>“</w:t>
      </w:r>
      <w:proofErr w:type="spellStart"/>
      <w:r w:rsidR="00B21C87" w:rsidRPr="00E25699">
        <w:rPr>
          <w:rFonts w:ascii="Arial" w:hAnsi="Arial" w:cs="Arial"/>
          <w:i/>
          <w:iCs/>
        </w:rPr>
        <w:t>droplet</w:t>
      </w:r>
      <w:proofErr w:type="spellEnd"/>
      <w:r w:rsidR="008739C7">
        <w:rPr>
          <w:rFonts w:ascii="Arial" w:hAnsi="Arial" w:cs="Arial"/>
          <w:i/>
          <w:iCs/>
        </w:rPr>
        <w:t>”</w:t>
      </w:r>
      <w:r w:rsidR="00B21C87">
        <w:rPr>
          <w:rFonts w:ascii="Arial" w:hAnsi="Arial" w:cs="Arial"/>
          <w:i/>
          <w:iCs/>
        </w:rPr>
        <w:t>;</w:t>
      </w:r>
    </w:p>
    <w:p w14:paraId="27EEF345" w14:textId="77777777" w:rsidR="00A2496F" w:rsidRDefault="00001FC0" w:rsidP="00406F29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l’</w:t>
      </w:r>
      <w:r w:rsidR="00CB1D90">
        <w:rPr>
          <w:rFonts w:ascii="Arial" w:hAnsi="Arial" w:cs="Arial"/>
        </w:rPr>
        <w:t>A</w:t>
      </w:r>
      <w:r w:rsidR="00CA4DD1" w:rsidRPr="00101E11">
        <w:rPr>
          <w:rFonts w:ascii="Arial" w:hAnsi="Arial" w:cs="Arial"/>
        </w:rPr>
        <w:t>ula è dotata di pavimenti e pareti facilmente sanificabili</w:t>
      </w:r>
      <w:r w:rsidR="00CC6A97" w:rsidRPr="00101E11">
        <w:rPr>
          <w:rFonts w:ascii="Arial" w:hAnsi="Arial" w:cs="Arial"/>
        </w:rPr>
        <w:t>;</w:t>
      </w:r>
    </w:p>
    <w:p w14:paraId="77BCCF13" w14:textId="77777777" w:rsidR="00A2496F" w:rsidRPr="00A2496F" w:rsidRDefault="00CA4DD1" w:rsidP="00406F29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A2496F">
        <w:rPr>
          <w:rFonts w:ascii="Arial" w:hAnsi="Arial" w:cs="Arial"/>
        </w:rPr>
        <w:lastRenderedPageBreak/>
        <w:t>vi sono</w:t>
      </w:r>
      <w:r w:rsidR="00E8154B" w:rsidRPr="00A2496F">
        <w:rPr>
          <w:rFonts w:ascii="Arial" w:hAnsi="Arial" w:cs="Arial"/>
        </w:rPr>
        <w:t>,</w:t>
      </w:r>
      <w:r w:rsidRPr="00A2496F">
        <w:rPr>
          <w:rFonts w:ascii="Arial" w:hAnsi="Arial" w:cs="Arial"/>
        </w:rPr>
        <w:t xml:space="preserve"> in prossimità </w:t>
      </w:r>
      <w:r w:rsidR="00664906" w:rsidRPr="00A2496F">
        <w:rPr>
          <w:rFonts w:ascii="Arial" w:hAnsi="Arial" w:cs="Arial"/>
        </w:rPr>
        <w:t>di ess</w:t>
      </w:r>
      <w:r w:rsidR="00001FC0" w:rsidRPr="00A2496F">
        <w:rPr>
          <w:rFonts w:ascii="Arial" w:hAnsi="Arial" w:cs="Arial"/>
        </w:rPr>
        <w:t>a</w:t>
      </w:r>
      <w:r w:rsidR="00E8154B" w:rsidRPr="00A2496F">
        <w:rPr>
          <w:rFonts w:ascii="Arial" w:hAnsi="Arial" w:cs="Arial"/>
        </w:rPr>
        <w:t>,</w:t>
      </w:r>
      <w:r w:rsidRPr="00A2496F">
        <w:rPr>
          <w:rFonts w:ascii="Arial" w:hAnsi="Arial" w:cs="Arial"/>
        </w:rPr>
        <w:t xml:space="preserve"> servizi igienici facilmente accessibili, </w:t>
      </w:r>
      <w:r w:rsidR="00DF7A23" w:rsidRPr="00A2496F">
        <w:rPr>
          <w:rFonts w:ascii="Arial" w:hAnsi="Arial" w:cs="Arial"/>
        </w:rPr>
        <w:t xml:space="preserve">indicati mediante segnaletica, </w:t>
      </w:r>
      <w:r w:rsidRPr="00A2496F">
        <w:rPr>
          <w:rFonts w:ascii="Arial" w:hAnsi="Arial" w:cs="Arial"/>
        </w:rPr>
        <w:t>dimensionati secondo gli standard previsti dalla legislazione vigente</w:t>
      </w:r>
      <w:r w:rsidR="00406F29" w:rsidRPr="00A2496F">
        <w:rPr>
          <w:rFonts w:ascii="Arial" w:hAnsi="Arial" w:cs="Arial"/>
        </w:rPr>
        <w:t xml:space="preserve"> (B2-03b-NC, B2-03a-NC, H2-01-NC)</w:t>
      </w:r>
      <w:r w:rsidR="00CC6A97" w:rsidRPr="00A2496F">
        <w:rPr>
          <w:rFonts w:ascii="Arial" w:hAnsi="Arial" w:cs="Arial"/>
        </w:rPr>
        <w:t>;</w:t>
      </w:r>
      <w:r w:rsidR="00406F29" w:rsidRPr="00A2496F">
        <w:t xml:space="preserve"> </w:t>
      </w:r>
    </w:p>
    <w:p w14:paraId="3A2E9477" w14:textId="5A2FD2F4" w:rsidR="00B21C87" w:rsidRPr="00A2496F" w:rsidRDefault="00FF2187" w:rsidP="00406F29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A2496F">
        <w:rPr>
          <w:rFonts w:ascii="Arial" w:hAnsi="Arial" w:cs="Arial"/>
        </w:rPr>
        <w:t>nell’Aula</w:t>
      </w:r>
      <w:r w:rsidR="00406F29" w:rsidRPr="00A2496F">
        <w:rPr>
          <w:rFonts w:ascii="Arial" w:hAnsi="Arial" w:cs="Arial"/>
        </w:rPr>
        <w:t xml:space="preserve"> L2-08-NC</w:t>
      </w:r>
      <w:r w:rsidRPr="00A2496F">
        <w:rPr>
          <w:rFonts w:ascii="Arial" w:hAnsi="Arial" w:cs="Arial"/>
        </w:rPr>
        <w:t xml:space="preserve">, </w:t>
      </w:r>
      <w:r w:rsidR="00CA4DD1" w:rsidRPr="00A2496F">
        <w:rPr>
          <w:rFonts w:ascii="Arial" w:hAnsi="Arial" w:cs="Arial"/>
        </w:rPr>
        <w:t>vi è un elevato livello di aerazione naturale</w:t>
      </w:r>
      <w:r w:rsidR="004642A7" w:rsidRPr="00A2496F">
        <w:rPr>
          <w:rFonts w:ascii="Arial" w:hAnsi="Arial" w:cs="Arial"/>
        </w:rPr>
        <w:t xml:space="preserve"> o meccanica</w:t>
      </w:r>
      <w:r w:rsidR="00CA4DD1" w:rsidRPr="00A2496F">
        <w:rPr>
          <w:rFonts w:ascii="Arial" w:hAnsi="Arial" w:cs="Arial"/>
        </w:rPr>
        <w:t xml:space="preserve">, </w:t>
      </w:r>
      <w:r w:rsidR="00FC529F" w:rsidRPr="00A2496F">
        <w:rPr>
          <w:rFonts w:ascii="Arial" w:hAnsi="Arial" w:cs="Arial"/>
        </w:rPr>
        <w:t xml:space="preserve">in quanto </w:t>
      </w:r>
      <w:r w:rsidR="008531D8" w:rsidRPr="00A2496F">
        <w:rPr>
          <w:rFonts w:ascii="Arial" w:hAnsi="Arial" w:cs="Arial"/>
        </w:rPr>
        <w:t>nel</w:t>
      </w:r>
      <w:r w:rsidR="00FC529F" w:rsidRPr="00A2496F">
        <w:rPr>
          <w:rFonts w:ascii="Arial" w:hAnsi="Arial" w:cs="Arial"/>
        </w:rPr>
        <w:t xml:space="preserve"> local</w:t>
      </w:r>
      <w:r w:rsidR="008531D8" w:rsidRPr="00A2496F">
        <w:rPr>
          <w:rFonts w:ascii="Arial" w:hAnsi="Arial" w:cs="Arial"/>
        </w:rPr>
        <w:t>e</w:t>
      </w:r>
      <w:r w:rsidR="00FC529F" w:rsidRPr="00A2496F">
        <w:rPr>
          <w:rFonts w:ascii="Arial" w:hAnsi="Arial" w:cs="Arial"/>
        </w:rPr>
        <w:t xml:space="preserve"> interessat</w:t>
      </w:r>
      <w:r w:rsidR="008531D8" w:rsidRPr="00A2496F">
        <w:rPr>
          <w:rFonts w:ascii="Arial" w:hAnsi="Arial" w:cs="Arial"/>
        </w:rPr>
        <w:t>o</w:t>
      </w:r>
      <w:r w:rsidR="00FC529F" w:rsidRPr="00A2496F">
        <w:rPr>
          <w:rFonts w:ascii="Arial" w:hAnsi="Arial" w:cs="Arial"/>
        </w:rPr>
        <w:t xml:space="preserve"> </w:t>
      </w:r>
      <w:r w:rsidR="008531D8" w:rsidRPr="00A2496F">
        <w:rPr>
          <w:rFonts w:ascii="Arial" w:hAnsi="Arial" w:cs="Arial"/>
        </w:rPr>
        <w:t xml:space="preserve">è </w:t>
      </w:r>
      <w:r w:rsidR="00FC529F" w:rsidRPr="00A2496F">
        <w:rPr>
          <w:rFonts w:ascii="Arial" w:hAnsi="Arial" w:cs="Arial"/>
        </w:rPr>
        <w:t>previst</w:t>
      </w:r>
      <w:r w:rsidR="008531D8" w:rsidRPr="00A2496F">
        <w:rPr>
          <w:rFonts w:ascii="Arial" w:hAnsi="Arial" w:cs="Arial"/>
        </w:rPr>
        <w:t>o un</w:t>
      </w:r>
      <w:r w:rsidR="00FC529F" w:rsidRPr="00A2496F">
        <w:rPr>
          <w:rFonts w:ascii="Arial" w:hAnsi="Arial" w:cs="Arial"/>
        </w:rPr>
        <w:t xml:space="preserve"> sistem</w:t>
      </w:r>
      <w:r w:rsidR="008531D8" w:rsidRPr="00A2496F">
        <w:rPr>
          <w:rFonts w:ascii="Arial" w:hAnsi="Arial" w:cs="Arial"/>
        </w:rPr>
        <w:t>a</w:t>
      </w:r>
      <w:r w:rsidR="00FC529F" w:rsidRPr="00A2496F">
        <w:rPr>
          <w:rFonts w:ascii="Arial" w:hAnsi="Arial" w:cs="Arial"/>
        </w:rPr>
        <w:t xml:space="preserve"> di trattamento dell’aria che preved</w:t>
      </w:r>
      <w:r w:rsidR="00EC563F" w:rsidRPr="00A2496F">
        <w:rPr>
          <w:rFonts w:ascii="Arial" w:hAnsi="Arial" w:cs="Arial"/>
        </w:rPr>
        <w:t>e</w:t>
      </w:r>
      <w:r w:rsidR="00384897" w:rsidRPr="00A2496F">
        <w:rPr>
          <w:rFonts w:ascii="Arial" w:hAnsi="Arial" w:cs="Arial"/>
        </w:rPr>
        <w:t xml:space="preserve"> il </w:t>
      </w:r>
      <w:r w:rsidR="00EC563F" w:rsidRPr="00A2496F">
        <w:rPr>
          <w:rFonts w:ascii="Arial" w:hAnsi="Arial" w:cs="Arial"/>
        </w:rPr>
        <w:t>pr</w:t>
      </w:r>
      <w:r w:rsidR="00FC529F" w:rsidRPr="00A2496F">
        <w:rPr>
          <w:rFonts w:ascii="Arial" w:hAnsi="Arial" w:cs="Arial"/>
        </w:rPr>
        <w:t>elevamento dell’aria dall’esterno (sono esclusi i sistemi di ricircolo)</w:t>
      </w:r>
      <w:r w:rsidR="00CC6A97" w:rsidRPr="00A2496F">
        <w:rPr>
          <w:rFonts w:ascii="Arial" w:hAnsi="Arial" w:cs="Arial"/>
        </w:rPr>
        <w:t>;</w:t>
      </w:r>
      <w:r w:rsidR="004642A7" w:rsidRPr="00A2496F">
        <w:rPr>
          <w:rFonts w:ascii="Arial" w:hAnsi="Arial" w:cs="Arial"/>
        </w:rPr>
        <w:t xml:space="preserve"> per le modalità di ventilazione della sede concorsuale, si assicura il rispetto delle indicazioni tecniche di cui al Rapporto ISS COVID-19 n. 33/2020</w:t>
      </w:r>
      <w:r w:rsidR="000C2846" w:rsidRPr="00A2496F">
        <w:rPr>
          <w:rFonts w:ascii="Arial" w:hAnsi="Arial" w:cs="Arial"/>
        </w:rPr>
        <w:t>.</w:t>
      </w:r>
    </w:p>
    <w:p w14:paraId="318E17E3" w14:textId="37B4C496" w:rsidR="00A317B7" w:rsidRPr="00B21C87" w:rsidRDefault="00A317B7" w:rsidP="00B21C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7317B4" w14:textId="0A3C0ACA" w:rsidR="00CA4DD1" w:rsidRDefault="00CA4DD1" w:rsidP="00052D2B">
      <w:pPr>
        <w:spacing w:after="0" w:line="240" w:lineRule="auto"/>
        <w:jc w:val="both"/>
        <w:rPr>
          <w:rFonts w:ascii="Arial" w:hAnsi="Arial" w:cs="Arial"/>
        </w:rPr>
      </w:pPr>
      <w:r w:rsidRPr="00634AE0">
        <w:rPr>
          <w:rFonts w:ascii="Arial" w:hAnsi="Arial" w:cs="Arial"/>
        </w:rPr>
        <w:t>S</w:t>
      </w:r>
      <w:r w:rsidR="00664906" w:rsidRPr="00634AE0">
        <w:rPr>
          <w:rFonts w:ascii="Arial" w:hAnsi="Arial" w:cs="Arial"/>
        </w:rPr>
        <w:t>i dispone</w:t>
      </w:r>
      <w:r w:rsidR="009D7245">
        <w:rPr>
          <w:rFonts w:ascii="Arial" w:hAnsi="Arial" w:cs="Arial"/>
        </w:rPr>
        <w:t>,</w:t>
      </w:r>
      <w:r w:rsidR="00664906" w:rsidRPr="00634AE0">
        <w:rPr>
          <w:rFonts w:ascii="Arial" w:hAnsi="Arial" w:cs="Arial"/>
        </w:rPr>
        <w:t xml:space="preserve"> inoltre</w:t>
      </w:r>
      <w:r w:rsidR="009D7245">
        <w:rPr>
          <w:rFonts w:ascii="Arial" w:hAnsi="Arial" w:cs="Arial"/>
        </w:rPr>
        <w:t>,</w:t>
      </w:r>
      <w:r w:rsidR="00664906" w:rsidRPr="00634AE0">
        <w:rPr>
          <w:rFonts w:ascii="Arial" w:hAnsi="Arial" w:cs="Arial"/>
        </w:rPr>
        <w:t xml:space="preserve"> che </w:t>
      </w:r>
      <w:r w:rsidRPr="00634AE0">
        <w:rPr>
          <w:rFonts w:ascii="Arial" w:hAnsi="Arial" w:cs="Arial"/>
        </w:rPr>
        <w:t>venga</w:t>
      </w:r>
      <w:r w:rsidR="007D75E4" w:rsidRPr="00634AE0">
        <w:rPr>
          <w:rFonts w:ascii="Arial" w:hAnsi="Arial" w:cs="Arial"/>
        </w:rPr>
        <w:t>no</w:t>
      </w:r>
      <w:r w:rsidRPr="00634AE0">
        <w:rPr>
          <w:rFonts w:ascii="Arial" w:hAnsi="Arial" w:cs="Arial"/>
        </w:rPr>
        <w:t xml:space="preserve"> assicura</w:t>
      </w:r>
      <w:r w:rsidR="007D75E4" w:rsidRPr="00634AE0">
        <w:rPr>
          <w:rFonts w:ascii="Arial" w:hAnsi="Arial" w:cs="Arial"/>
        </w:rPr>
        <w:t>ti</w:t>
      </w:r>
      <w:r w:rsidRPr="00634AE0">
        <w:rPr>
          <w:rFonts w:ascii="Arial" w:hAnsi="Arial" w:cs="Arial"/>
        </w:rPr>
        <w:t>:</w:t>
      </w:r>
    </w:p>
    <w:p w14:paraId="3C768B59" w14:textId="77777777" w:rsidR="0050030A" w:rsidRPr="00634AE0" w:rsidRDefault="0050030A" w:rsidP="00052D2B">
      <w:pPr>
        <w:spacing w:after="0" w:line="240" w:lineRule="auto"/>
        <w:jc w:val="both"/>
        <w:rPr>
          <w:rFonts w:ascii="Arial" w:hAnsi="Arial" w:cs="Arial"/>
        </w:rPr>
      </w:pPr>
    </w:p>
    <w:p w14:paraId="6DFDE8A1" w14:textId="0A116DCD" w:rsidR="00155180" w:rsidRPr="00634AE0" w:rsidRDefault="00155180" w:rsidP="0064779B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34AE0">
        <w:rPr>
          <w:rFonts w:ascii="Arial" w:hAnsi="Arial" w:cs="Arial"/>
        </w:rPr>
        <w:t>la bonifica preliminare dell’</w:t>
      </w:r>
      <w:r w:rsidR="009105DE">
        <w:rPr>
          <w:rFonts w:ascii="Arial" w:hAnsi="Arial" w:cs="Arial"/>
        </w:rPr>
        <w:t>A</w:t>
      </w:r>
      <w:r w:rsidRPr="00634AE0">
        <w:rPr>
          <w:rFonts w:ascii="Arial" w:hAnsi="Arial" w:cs="Arial"/>
        </w:rPr>
        <w:t>rea concorsuale nel suo complesso;</w:t>
      </w:r>
    </w:p>
    <w:p w14:paraId="40D2617F" w14:textId="77777777" w:rsidR="00155180" w:rsidRPr="00634AE0" w:rsidRDefault="00155180" w:rsidP="0064779B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34AE0">
        <w:rPr>
          <w:rFonts w:ascii="Arial" w:hAnsi="Arial" w:cs="Arial"/>
        </w:rPr>
        <w:t xml:space="preserve">la pulizia giornaliera; </w:t>
      </w:r>
    </w:p>
    <w:p w14:paraId="61F32C76" w14:textId="079899F1" w:rsidR="00155180" w:rsidRPr="00634AE0" w:rsidRDefault="00155180" w:rsidP="0064779B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34AE0">
        <w:rPr>
          <w:rFonts w:ascii="Arial" w:hAnsi="Arial" w:cs="Arial"/>
        </w:rPr>
        <w:t>la sanificazione e disinfezione dell</w:t>
      </w:r>
      <w:r w:rsidR="00FF2187">
        <w:rPr>
          <w:rFonts w:ascii="Arial" w:hAnsi="Arial" w:cs="Arial"/>
        </w:rPr>
        <w:t>’</w:t>
      </w:r>
      <w:r w:rsidR="00CA6650">
        <w:rPr>
          <w:rFonts w:ascii="Arial" w:hAnsi="Arial" w:cs="Arial"/>
        </w:rPr>
        <w:t>A</w:t>
      </w:r>
      <w:r w:rsidRPr="00634AE0">
        <w:rPr>
          <w:rFonts w:ascii="Arial" w:hAnsi="Arial" w:cs="Arial"/>
        </w:rPr>
        <w:t>ul</w:t>
      </w:r>
      <w:r w:rsidR="00FF2187">
        <w:rPr>
          <w:rFonts w:ascii="Arial" w:hAnsi="Arial" w:cs="Arial"/>
        </w:rPr>
        <w:t>a</w:t>
      </w:r>
      <w:r w:rsidRPr="00634AE0">
        <w:rPr>
          <w:rFonts w:ascii="Arial" w:hAnsi="Arial" w:cs="Arial"/>
        </w:rPr>
        <w:t xml:space="preserve"> concorso e delle postazioni dei candidati, ivi comprese</w:t>
      </w:r>
      <w:r w:rsidR="00664906" w:rsidRPr="00634AE0">
        <w:rPr>
          <w:rFonts w:ascii="Arial" w:hAnsi="Arial" w:cs="Arial"/>
        </w:rPr>
        <w:t xml:space="preserve"> le postazioni informatiche, dei</w:t>
      </w:r>
      <w:r w:rsidRPr="00634AE0">
        <w:rPr>
          <w:rFonts w:ascii="Arial" w:hAnsi="Arial" w:cs="Arial"/>
        </w:rPr>
        <w:t xml:space="preserve"> locali, degli ambient</w:t>
      </w:r>
      <w:r w:rsidRPr="000F7E9B">
        <w:rPr>
          <w:rFonts w:ascii="Arial" w:hAnsi="Arial" w:cs="Arial"/>
        </w:rPr>
        <w:t>i, degli arredi, delle maniglie;</w:t>
      </w:r>
    </w:p>
    <w:p w14:paraId="48FD9737" w14:textId="63B6464E" w:rsidR="00155180" w:rsidRPr="00634AE0" w:rsidRDefault="00155180" w:rsidP="0064779B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34AE0">
        <w:rPr>
          <w:rFonts w:ascii="Arial" w:hAnsi="Arial" w:cs="Arial"/>
        </w:rPr>
        <w:t>la pulizia, sanificazione e disinfezione dei servizi igienici che sarà effettuata da personale qualificato in presidio permanente, dotato di idonei prodotti;</w:t>
      </w:r>
    </w:p>
    <w:p w14:paraId="62B40895" w14:textId="259218D2" w:rsidR="00664906" w:rsidRPr="00634AE0" w:rsidRDefault="00664906" w:rsidP="0064779B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34AE0">
        <w:rPr>
          <w:rFonts w:ascii="Arial" w:hAnsi="Arial" w:cs="Arial"/>
        </w:rPr>
        <w:t>il rispetto delle indicazioni del Rapporto ISS COVID-19 n. 20/2020</w:t>
      </w:r>
      <w:r w:rsidR="00C44B58" w:rsidRPr="00634AE0">
        <w:rPr>
          <w:rFonts w:ascii="Arial" w:hAnsi="Arial" w:cs="Arial"/>
        </w:rPr>
        <w:t xml:space="preserve"> Rev. 2</w:t>
      </w:r>
      <w:r w:rsidR="002D5B08" w:rsidRPr="00634AE0">
        <w:rPr>
          <w:rFonts w:ascii="Arial" w:hAnsi="Arial" w:cs="Arial"/>
        </w:rPr>
        <w:t xml:space="preserve"> </w:t>
      </w:r>
      <w:r w:rsidR="00933E0E">
        <w:rPr>
          <w:rFonts w:ascii="Arial" w:hAnsi="Arial" w:cs="Arial"/>
        </w:rPr>
        <w:t>–</w:t>
      </w:r>
      <w:r w:rsidR="0028585A">
        <w:rPr>
          <w:rFonts w:ascii="Arial" w:hAnsi="Arial" w:cs="Arial"/>
        </w:rPr>
        <w:t xml:space="preserve"> </w:t>
      </w:r>
      <w:r w:rsidR="002D5B08" w:rsidRPr="00634AE0">
        <w:rPr>
          <w:rFonts w:ascii="Arial" w:hAnsi="Arial" w:cs="Arial"/>
        </w:rPr>
        <w:t>Indicazioni per la sanificazione degli ambienti interni nel contesto sanitario e assistenziale per prevenire la trasmissione di SARS-</w:t>
      </w:r>
      <w:proofErr w:type="spellStart"/>
      <w:r w:rsidR="002D5B08" w:rsidRPr="00634AE0">
        <w:rPr>
          <w:rFonts w:ascii="Arial" w:hAnsi="Arial" w:cs="Arial"/>
        </w:rPr>
        <w:t>CoV</w:t>
      </w:r>
      <w:proofErr w:type="spellEnd"/>
      <w:r w:rsidR="002D5B08" w:rsidRPr="00634AE0">
        <w:rPr>
          <w:rFonts w:ascii="Arial" w:hAnsi="Arial" w:cs="Arial"/>
        </w:rPr>
        <w:t xml:space="preserve"> 2</w:t>
      </w:r>
      <w:r w:rsidR="007951E7" w:rsidRPr="00634AE0">
        <w:rPr>
          <w:rFonts w:ascii="Arial" w:hAnsi="Arial" w:cs="Arial"/>
        </w:rPr>
        <w:t>;</w:t>
      </w:r>
    </w:p>
    <w:p w14:paraId="661982AA" w14:textId="0F1EFA23" w:rsidR="00155180" w:rsidRPr="00634AE0" w:rsidRDefault="00155180" w:rsidP="0064779B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34AE0">
        <w:rPr>
          <w:rFonts w:ascii="Arial" w:hAnsi="Arial" w:cs="Arial"/>
        </w:rPr>
        <w:t>la volumetria minima di ricambio d’aria per candidato</w:t>
      </w:r>
      <w:r w:rsidR="00634AE0">
        <w:rPr>
          <w:rFonts w:ascii="Arial" w:hAnsi="Arial" w:cs="Arial"/>
        </w:rPr>
        <w:t>;</w:t>
      </w:r>
    </w:p>
    <w:p w14:paraId="6CFE4A11" w14:textId="16FDBE13" w:rsidR="007D75E4" w:rsidRPr="00634AE0" w:rsidRDefault="007D75E4" w:rsidP="0064779B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34AE0">
        <w:rPr>
          <w:rFonts w:ascii="Arial" w:hAnsi="Arial" w:cs="Arial"/>
        </w:rPr>
        <w:t xml:space="preserve">il rispetto del “criterio di distanza </w:t>
      </w:r>
      <w:proofErr w:type="spellStart"/>
      <w:r w:rsidRPr="00E25699">
        <w:rPr>
          <w:rFonts w:ascii="Arial" w:hAnsi="Arial" w:cs="Arial"/>
          <w:i/>
          <w:iCs/>
        </w:rPr>
        <w:t>droplet</w:t>
      </w:r>
      <w:proofErr w:type="spellEnd"/>
      <w:r w:rsidRPr="00634AE0">
        <w:rPr>
          <w:rFonts w:ascii="Arial" w:hAnsi="Arial" w:cs="Arial"/>
        </w:rPr>
        <w:t>” di almeno 2</w:t>
      </w:r>
      <w:r w:rsidR="00C44B58" w:rsidRPr="00634AE0">
        <w:rPr>
          <w:rFonts w:ascii="Arial" w:hAnsi="Arial" w:cs="Arial"/>
        </w:rPr>
        <w:t>,25</w:t>
      </w:r>
      <w:r w:rsidRPr="00634AE0">
        <w:rPr>
          <w:rFonts w:ascii="Arial" w:hAnsi="Arial" w:cs="Arial"/>
        </w:rPr>
        <w:t xml:space="preserve"> metri tra i candidati e tra i candidati e la </w:t>
      </w:r>
      <w:r w:rsidR="00EF7472">
        <w:rPr>
          <w:rFonts w:ascii="Arial" w:hAnsi="Arial" w:cs="Arial"/>
        </w:rPr>
        <w:t>C</w:t>
      </w:r>
      <w:r w:rsidRPr="00634AE0">
        <w:rPr>
          <w:rFonts w:ascii="Arial" w:hAnsi="Arial" w:cs="Arial"/>
        </w:rPr>
        <w:t>ommissione di concorso mediante predisposizione degli opportuni spazi.</w:t>
      </w:r>
    </w:p>
    <w:p w14:paraId="360C21A4" w14:textId="77777777" w:rsidR="00155180" w:rsidRPr="00052D2B" w:rsidRDefault="00155180" w:rsidP="00052D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48AC8B" w14:textId="53104147" w:rsidR="00A143EC" w:rsidRPr="00634AE0" w:rsidRDefault="009E138A" w:rsidP="007232D9">
      <w:pPr>
        <w:pStyle w:val="Paragrafoelenco"/>
        <w:numPr>
          <w:ilvl w:val="0"/>
          <w:numId w:val="1"/>
        </w:numPr>
        <w:spacing w:after="0" w:line="240" w:lineRule="auto"/>
        <w:ind w:left="284" w:hanging="284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0" w:name="_Toc62048842"/>
      <w:r w:rsidRPr="00634AE0">
        <w:rPr>
          <w:rFonts w:ascii="Arial" w:hAnsi="Arial" w:cs="Arial"/>
          <w:b/>
          <w:sz w:val="24"/>
          <w:szCs w:val="24"/>
        </w:rPr>
        <w:t>MISURE NEL CORSO DELLA PROVA</w:t>
      </w:r>
      <w:bookmarkEnd w:id="0"/>
    </w:p>
    <w:p w14:paraId="6C167591" w14:textId="77777777" w:rsidR="00460F41" w:rsidRPr="0050030A" w:rsidRDefault="00460F41" w:rsidP="00615FA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7A9CDEF9" w14:textId="0D88E428" w:rsidR="009E138A" w:rsidRPr="00634AE0" w:rsidRDefault="009E138A" w:rsidP="00687978">
      <w:pPr>
        <w:spacing w:after="0" w:line="240" w:lineRule="auto"/>
        <w:jc w:val="both"/>
        <w:rPr>
          <w:rFonts w:ascii="Arial" w:hAnsi="Arial" w:cs="Arial"/>
        </w:rPr>
      </w:pPr>
      <w:r w:rsidRPr="00634AE0">
        <w:rPr>
          <w:rFonts w:ascii="Arial" w:hAnsi="Arial" w:cs="Arial"/>
        </w:rPr>
        <w:t xml:space="preserve">In via preliminare verrà assicurata la </w:t>
      </w:r>
      <w:r w:rsidR="008002E0" w:rsidRPr="00634AE0">
        <w:rPr>
          <w:rFonts w:ascii="Arial" w:hAnsi="Arial" w:cs="Arial"/>
        </w:rPr>
        <w:t>bonifica dell’</w:t>
      </w:r>
      <w:r w:rsidR="004611F8">
        <w:rPr>
          <w:rFonts w:ascii="Arial" w:hAnsi="Arial" w:cs="Arial"/>
        </w:rPr>
        <w:t>A</w:t>
      </w:r>
      <w:r w:rsidR="008002E0" w:rsidRPr="00634AE0">
        <w:rPr>
          <w:rFonts w:ascii="Arial" w:hAnsi="Arial" w:cs="Arial"/>
        </w:rPr>
        <w:t>rea concorsuale.</w:t>
      </w:r>
    </w:p>
    <w:p w14:paraId="57D5EECD" w14:textId="77777777" w:rsidR="007D75E4" w:rsidRPr="00634AE0" w:rsidRDefault="007D75E4" w:rsidP="007D75E4">
      <w:pPr>
        <w:spacing w:after="0" w:line="240" w:lineRule="auto"/>
        <w:jc w:val="both"/>
        <w:rPr>
          <w:rFonts w:ascii="Arial" w:hAnsi="Arial" w:cs="Arial"/>
        </w:rPr>
      </w:pPr>
    </w:p>
    <w:p w14:paraId="4B8F47E9" w14:textId="4FAEDCDF" w:rsidR="003811ED" w:rsidRDefault="007D75E4" w:rsidP="00687978">
      <w:pPr>
        <w:spacing w:after="0" w:line="240" w:lineRule="auto"/>
        <w:jc w:val="both"/>
        <w:rPr>
          <w:rFonts w:ascii="Arial" w:hAnsi="Arial" w:cs="Arial"/>
        </w:rPr>
      </w:pPr>
      <w:r w:rsidRPr="00634AE0">
        <w:rPr>
          <w:rFonts w:ascii="Arial" w:hAnsi="Arial" w:cs="Arial"/>
        </w:rPr>
        <w:t>I candidati dovranno</w:t>
      </w:r>
      <w:r w:rsidR="00634AE0">
        <w:rPr>
          <w:rFonts w:ascii="Arial" w:hAnsi="Arial" w:cs="Arial"/>
        </w:rPr>
        <w:t>:</w:t>
      </w:r>
    </w:p>
    <w:p w14:paraId="025C496E" w14:textId="77777777" w:rsidR="00F13208" w:rsidRDefault="00F13208" w:rsidP="00687978">
      <w:pPr>
        <w:spacing w:after="0" w:line="240" w:lineRule="auto"/>
        <w:jc w:val="both"/>
        <w:rPr>
          <w:rFonts w:ascii="Arial" w:hAnsi="Arial" w:cs="Arial"/>
        </w:rPr>
      </w:pPr>
    </w:p>
    <w:p w14:paraId="5C39A2F9" w14:textId="5F14232C" w:rsidR="00C73692" w:rsidRPr="008B1DC0" w:rsidRDefault="007D75E4" w:rsidP="00687978">
      <w:pPr>
        <w:pStyle w:val="Paragrafoelenco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C73692">
        <w:rPr>
          <w:rFonts w:ascii="Arial" w:hAnsi="Arial" w:cs="Arial"/>
        </w:rPr>
        <w:t>presentarsi da soli e senza alcun tipo di bagaglio (salvo situazioni eccezionali, da documentare); eventuali borse od oggetti di piccole dimensioni (quali chiavi, telefono cellulare ecc.) dovranno essere inseriti nella apposita busta di plastica fornita dagli addetti d</w:t>
      </w:r>
      <w:r w:rsidR="00510606">
        <w:rPr>
          <w:rFonts w:ascii="Arial" w:hAnsi="Arial" w:cs="Arial"/>
        </w:rPr>
        <w:t>ell’Università al momento dell’</w:t>
      </w:r>
      <w:r w:rsidRPr="00C73692">
        <w:rPr>
          <w:rFonts w:ascii="Arial" w:hAnsi="Arial" w:cs="Arial"/>
        </w:rPr>
        <w:t>identificazione, che verrà chiusa dal candidato e lasciata chiusa per tutta la durata della prova. Il cellulare dovrà essere preventivamente spento;</w:t>
      </w:r>
    </w:p>
    <w:p w14:paraId="3A3D3524" w14:textId="3177218E" w:rsidR="007D75E4" w:rsidRPr="00CE42A0" w:rsidRDefault="007D75E4" w:rsidP="00687978">
      <w:pPr>
        <w:pStyle w:val="Paragrafoelenco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CE42A0">
        <w:rPr>
          <w:rFonts w:ascii="Arial" w:hAnsi="Arial" w:cs="Arial"/>
        </w:rPr>
        <w:t xml:space="preserve">non presentarsi se affetti da uno o più dei seguenti sintomi: </w:t>
      </w:r>
    </w:p>
    <w:p w14:paraId="592C7653" w14:textId="77777777" w:rsidR="007D75E4" w:rsidRPr="00C73692" w:rsidRDefault="007D75E4" w:rsidP="00687978">
      <w:pPr>
        <w:pStyle w:val="Paragrafoelenco"/>
        <w:numPr>
          <w:ilvl w:val="1"/>
          <w:numId w:val="3"/>
        </w:numPr>
        <w:ind w:left="567" w:hanging="283"/>
        <w:jc w:val="both"/>
        <w:rPr>
          <w:rFonts w:ascii="Arial" w:hAnsi="Arial" w:cs="Arial"/>
        </w:rPr>
      </w:pPr>
      <w:r w:rsidRPr="00C73692">
        <w:rPr>
          <w:rFonts w:ascii="Arial" w:hAnsi="Arial" w:cs="Arial"/>
        </w:rPr>
        <w:t xml:space="preserve">temperatura superiore a 37,5°C e brividi; </w:t>
      </w:r>
    </w:p>
    <w:p w14:paraId="19C43C99" w14:textId="77777777" w:rsidR="007D75E4" w:rsidRPr="00C73692" w:rsidRDefault="007D75E4" w:rsidP="00687978">
      <w:pPr>
        <w:pStyle w:val="Paragrafoelenco"/>
        <w:numPr>
          <w:ilvl w:val="1"/>
          <w:numId w:val="3"/>
        </w:numPr>
        <w:ind w:left="567" w:hanging="283"/>
        <w:jc w:val="both"/>
        <w:rPr>
          <w:rFonts w:ascii="Arial" w:hAnsi="Arial" w:cs="Arial"/>
        </w:rPr>
      </w:pPr>
      <w:r w:rsidRPr="00C73692">
        <w:rPr>
          <w:rFonts w:ascii="Arial" w:hAnsi="Arial" w:cs="Arial"/>
        </w:rPr>
        <w:t xml:space="preserve">tosse di recente comparsa; </w:t>
      </w:r>
    </w:p>
    <w:p w14:paraId="18558962" w14:textId="77777777" w:rsidR="007D75E4" w:rsidRPr="00C73692" w:rsidRDefault="007D75E4" w:rsidP="00687978">
      <w:pPr>
        <w:pStyle w:val="Paragrafoelenco"/>
        <w:numPr>
          <w:ilvl w:val="1"/>
          <w:numId w:val="3"/>
        </w:numPr>
        <w:ind w:left="567" w:hanging="283"/>
        <w:jc w:val="both"/>
        <w:rPr>
          <w:rFonts w:ascii="Arial" w:hAnsi="Arial" w:cs="Arial"/>
        </w:rPr>
      </w:pPr>
      <w:r w:rsidRPr="00C73692">
        <w:rPr>
          <w:rFonts w:ascii="Arial" w:hAnsi="Arial" w:cs="Arial"/>
        </w:rPr>
        <w:t xml:space="preserve">difficoltà respiratoria; </w:t>
      </w:r>
    </w:p>
    <w:p w14:paraId="2484393D" w14:textId="77777777" w:rsidR="007D75E4" w:rsidRPr="00C73692" w:rsidRDefault="007D75E4" w:rsidP="00687978">
      <w:pPr>
        <w:pStyle w:val="Paragrafoelenco"/>
        <w:numPr>
          <w:ilvl w:val="1"/>
          <w:numId w:val="3"/>
        </w:numPr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C73692">
        <w:rPr>
          <w:rFonts w:ascii="Arial" w:hAnsi="Arial" w:cs="Arial"/>
        </w:rPr>
        <w:t xml:space="preserve">perdita improvvisa dell’olfatto (anosmia) o diminuzione dell'olfatto (iposmia), perdita del gusto (ageusia) o alterazione del gusto (disgeusia); </w:t>
      </w:r>
    </w:p>
    <w:p w14:paraId="0317818B" w14:textId="16A582DA" w:rsidR="007D75E4" w:rsidRPr="008B1DC0" w:rsidRDefault="007D75E4" w:rsidP="00687978">
      <w:pPr>
        <w:pStyle w:val="Paragrafoelenco"/>
        <w:numPr>
          <w:ilvl w:val="1"/>
          <w:numId w:val="3"/>
        </w:numPr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C73692">
        <w:rPr>
          <w:rFonts w:ascii="Arial" w:hAnsi="Arial" w:cs="Arial"/>
        </w:rPr>
        <w:t>mal di gola</w:t>
      </w:r>
      <w:r w:rsidR="00166AC3">
        <w:rPr>
          <w:rFonts w:ascii="Arial" w:hAnsi="Arial" w:cs="Arial"/>
        </w:rPr>
        <w:t>;</w:t>
      </w:r>
    </w:p>
    <w:p w14:paraId="37D16293" w14:textId="5EC7B48E" w:rsidR="007D75E4" w:rsidRPr="001A4FA5" w:rsidRDefault="00952219" w:rsidP="00687978">
      <w:pPr>
        <w:pStyle w:val="Paragrafoelenco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7D75E4" w:rsidRPr="001A4FA5">
        <w:rPr>
          <w:rFonts w:ascii="Arial" w:hAnsi="Arial" w:cs="Arial"/>
        </w:rPr>
        <w:t>on presentarsi presso la sede concorsuale se sottoposto alla misura della quarantena o isolamento domiciliare fiduciario e/o al divieto di allontanamento dalla propria dimora/abitazione come misura di prevenzione della d</w:t>
      </w:r>
      <w:r w:rsidR="00170D6A" w:rsidRPr="001A4FA5">
        <w:rPr>
          <w:rFonts w:ascii="Arial" w:hAnsi="Arial" w:cs="Arial"/>
        </w:rPr>
        <w:t>iffusione del contagio da COVID-</w:t>
      </w:r>
      <w:r w:rsidR="007D75E4" w:rsidRPr="001A4FA5">
        <w:rPr>
          <w:rFonts w:ascii="Arial" w:hAnsi="Arial" w:cs="Arial"/>
        </w:rPr>
        <w:t>19;</w:t>
      </w:r>
    </w:p>
    <w:p w14:paraId="76BF7A44" w14:textId="2C9C541F" w:rsidR="007D75E4" w:rsidRPr="001A4FA5" w:rsidRDefault="007D75E4" w:rsidP="00687978">
      <w:pPr>
        <w:pStyle w:val="Paragrafoelenco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A4FA5">
        <w:rPr>
          <w:rFonts w:ascii="Arial" w:hAnsi="Arial" w:cs="Arial"/>
        </w:rPr>
        <w:t>presentare al</w:t>
      </w:r>
      <w:r w:rsidR="00EE5A1B">
        <w:rPr>
          <w:rFonts w:ascii="Arial" w:hAnsi="Arial" w:cs="Arial"/>
        </w:rPr>
        <w:t>l’addetto a</w:t>
      </w:r>
      <w:r w:rsidR="008D5EBE" w:rsidRPr="001A4FA5">
        <w:rPr>
          <w:rFonts w:ascii="Arial" w:hAnsi="Arial" w:cs="Arial"/>
        </w:rPr>
        <w:t>ll’identificazione</w:t>
      </w:r>
      <w:r w:rsidRPr="001A4FA5">
        <w:rPr>
          <w:rFonts w:ascii="Arial" w:hAnsi="Arial" w:cs="Arial"/>
        </w:rPr>
        <w:t>, un referto relativo ad un test antigenico rapido o molecolare, effettuato mediante tampone oro/</w:t>
      </w:r>
      <w:proofErr w:type="spellStart"/>
      <w:r w:rsidRPr="001A4FA5">
        <w:rPr>
          <w:rFonts w:ascii="Arial" w:hAnsi="Arial" w:cs="Arial"/>
        </w:rPr>
        <w:t>rino</w:t>
      </w:r>
      <w:proofErr w:type="spellEnd"/>
      <w:r w:rsidRPr="001A4FA5">
        <w:rPr>
          <w:rFonts w:ascii="Arial" w:hAnsi="Arial" w:cs="Arial"/>
        </w:rPr>
        <w:t>-faringeo presso una struttura pubblica o privata accreditata/autorizzata in data non antecedente a 48 ore dalla data di svolgimento della prova;</w:t>
      </w:r>
    </w:p>
    <w:p w14:paraId="2AC283E2" w14:textId="0211874E" w:rsidR="007D75E4" w:rsidRPr="001A4FA5" w:rsidRDefault="007D75E4" w:rsidP="00687978">
      <w:pPr>
        <w:pStyle w:val="Paragrafoelenco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A4FA5">
        <w:rPr>
          <w:rFonts w:ascii="Arial" w:hAnsi="Arial" w:cs="Arial"/>
        </w:rPr>
        <w:t xml:space="preserve">consegnare </w:t>
      </w:r>
      <w:r w:rsidR="00EE5A1B" w:rsidRPr="001A4FA5">
        <w:rPr>
          <w:rFonts w:ascii="Arial" w:hAnsi="Arial" w:cs="Arial"/>
        </w:rPr>
        <w:t>al</w:t>
      </w:r>
      <w:r w:rsidR="00EE5A1B">
        <w:rPr>
          <w:rFonts w:ascii="Arial" w:hAnsi="Arial" w:cs="Arial"/>
        </w:rPr>
        <w:t>l’addetto a</w:t>
      </w:r>
      <w:r w:rsidR="00EE5A1B" w:rsidRPr="001A4FA5">
        <w:rPr>
          <w:rFonts w:ascii="Arial" w:hAnsi="Arial" w:cs="Arial"/>
        </w:rPr>
        <w:t>ll’identificazione</w:t>
      </w:r>
      <w:r w:rsidRPr="001A4FA5">
        <w:rPr>
          <w:rFonts w:ascii="Arial" w:hAnsi="Arial" w:cs="Arial"/>
        </w:rPr>
        <w:t>, apposita autodichiarazione, da prodursi ai sensi degli artt. 46 e 47 del DPR n. 445/2000 (</w:t>
      </w:r>
      <w:r w:rsidRPr="002A0AFA">
        <w:rPr>
          <w:rFonts w:ascii="Arial" w:hAnsi="Arial" w:cs="Arial"/>
          <w:b/>
          <w:bCs/>
        </w:rPr>
        <w:t>All</w:t>
      </w:r>
      <w:r w:rsidR="00E24627" w:rsidRPr="002A0AFA">
        <w:rPr>
          <w:rFonts w:ascii="Arial" w:hAnsi="Arial" w:cs="Arial"/>
          <w:b/>
          <w:bCs/>
        </w:rPr>
        <w:t>egato</w:t>
      </w:r>
      <w:r w:rsidRPr="002A0AFA">
        <w:rPr>
          <w:rFonts w:ascii="Arial" w:hAnsi="Arial" w:cs="Arial"/>
          <w:b/>
          <w:bCs/>
        </w:rPr>
        <w:t xml:space="preserve"> </w:t>
      </w:r>
      <w:r w:rsidR="003B08EA" w:rsidRPr="002A0AFA">
        <w:rPr>
          <w:rFonts w:ascii="Arial" w:hAnsi="Arial" w:cs="Arial"/>
          <w:b/>
          <w:bCs/>
        </w:rPr>
        <w:t>2</w:t>
      </w:r>
      <w:r w:rsidR="00C44B58" w:rsidRPr="001A4FA5">
        <w:rPr>
          <w:rFonts w:ascii="Arial" w:hAnsi="Arial" w:cs="Arial"/>
        </w:rPr>
        <w:t>), attestante di</w:t>
      </w:r>
      <w:r w:rsidRPr="001A4FA5">
        <w:rPr>
          <w:rFonts w:ascii="Arial" w:hAnsi="Arial" w:cs="Arial"/>
        </w:rPr>
        <w:t xml:space="preserve"> non trovarsi in una delle condizioni di cui ai punti 2 e 3 sopra indicati;</w:t>
      </w:r>
    </w:p>
    <w:p w14:paraId="034A2E47" w14:textId="4EF73580" w:rsidR="007D75E4" w:rsidRPr="001A4FA5" w:rsidRDefault="00CE42A0" w:rsidP="00687978">
      <w:pPr>
        <w:pStyle w:val="Paragrafoelenco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7D75E4" w:rsidRPr="001A4FA5">
        <w:rPr>
          <w:rFonts w:ascii="Arial" w:hAnsi="Arial" w:cs="Arial"/>
        </w:rPr>
        <w:t>ndossare obbligatoriamente, dal momento dell’accesso all’</w:t>
      </w:r>
      <w:r w:rsidR="00340CBE">
        <w:rPr>
          <w:rFonts w:ascii="Arial" w:hAnsi="Arial" w:cs="Arial"/>
        </w:rPr>
        <w:t>A</w:t>
      </w:r>
      <w:r w:rsidR="007D75E4" w:rsidRPr="001A4FA5">
        <w:rPr>
          <w:rFonts w:ascii="Arial" w:hAnsi="Arial" w:cs="Arial"/>
        </w:rPr>
        <w:t xml:space="preserve">rea concorsuale sino all’uscita, </w:t>
      </w:r>
      <w:r w:rsidR="00DB2B88">
        <w:rPr>
          <w:rFonts w:ascii="Arial" w:hAnsi="Arial" w:cs="Arial"/>
        </w:rPr>
        <w:t>l</w:t>
      </w:r>
      <w:r w:rsidR="007D75E4" w:rsidRPr="001A4FA5">
        <w:rPr>
          <w:rFonts w:ascii="Arial" w:hAnsi="Arial" w:cs="Arial"/>
        </w:rPr>
        <w:t xml:space="preserve">a mascherina </w:t>
      </w:r>
      <w:r w:rsidR="00C44B58" w:rsidRPr="001A4FA5">
        <w:rPr>
          <w:rFonts w:ascii="Arial" w:hAnsi="Arial" w:cs="Arial"/>
        </w:rPr>
        <w:t xml:space="preserve">filtrante facciale FFP2 </w:t>
      </w:r>
      <w:r w:rsidR="007D75E4" w:rsidRPr="001A4FA5">
        <w:rPr>
          <w:rFonts w:ascii="Arial" w:hAnsi="Arial" w:cs="Arial"/>
        </w:rPr>
        <w:t xml:space="preserve">messa a disposizione dall’Amministrazione </w:t>
      </w:r>
      <w:r w:rsidR="002A47BD">
        <w:rPr>
          <w:rFonts w:ascii="Arial" w:hAnsi="Arial" w:cs="Arial"/>
        </w:rPr>
        <w:t xml:space="preserve">universitaria e consegnata </w:t>
      </w:r>
      <w:r w:rsidR="00EE5A1B">
        <w:rPr>
          <w:rFonts w:ascii="Arial" w:hAnsi="Arial" w:cs="Arial"/>
        </w:rPr>
        <w:t>d</w:t>
      </w:r>
      <w:r w:rsidR="00EE5A1B" w:rsidRPr="001A4FA5">
        <w:rPr>
          <w:rFonts w:ascii="Arial" w:hAnsi="Arial" w:cs="Arial"/>
        </w:rPr>
        <w:t>al</w:t>
      </w:r>
      <w:r w:rsidR="00EE5A1B">
        <w:rPr>
          <w:rFonts w:ascii="Arial" w:hAnsi="Arial" w:cs="Arial"/>
        </w:rPr>
        <w:t>l’addetto a</w:t>
      </w:r>
      <w:r w:rsidR="00EE5A1B" w:rsidRPr="001A4FA5">
        <w:rPr>
          <w:rFonts w:ascii="Arial" w:hAnsi="Arial" w:cs="Arial"/>
        </w:rPr>
        <w:t>ll’identificazione</w:t>
      </w:r>
      <w:r w:rsidR="007D75E4" w:rsidRPr="001A4FA5">
        <w:rPr>
          <w:rFonts w:ascii="Arial" w:hAnsi="Arial" w:cs="Arial"/>
        </w:rPr>
        <w:t>. All’uscita dall’edificio/</w:t>
      </w:r>
      <w:r w:rsidR="00340CBE">
        <w:rPr>
          <w:rFonts w:ascii="Arial" w:hAnsi="Arial" w:cs="Arial"/>
        </w:rPr>
        <w:t>A</w:t>
      </w:r>
      <w:r w:rsidR="007D75E4" w:rsidRPr="001A4FA5">
        <w:rPr>
          <w:rFonts w:ascii="Arial" w:hAnsi="Arial" w:cs="Arial"/>
        </w:rPr>
        <w:t xml:space="preserve">rea concorsuale i candidati </w:t>
      </w:r>
      <w:r w:rsidR="002D5B08" w:rsidRPr="001A4FA5">
        <w:rPr>
          <w:rFonts w:ascii="Arial" w:hAnsi="Arial" w:cs="Arial"/>
        </w:rPr>
        <w:t xml:space="preserve">potranno eliminare il dispositivo di protezione </w:t>
      </w:r>
      <w:r w:rsidR="00803880" w:rsidRPr="001A4FA5">
        <w:rPr>
          <w:rFonts w:ascii="Arial" w:hAnsi="Arial" w:cs="Arial"/>
        </w:rPr>
        <w:t xml:space="preserve">delle vie respiratorie </w:t>
      </w:r>
      <w:r w:rsidR="00994ED4" w:rsidRPr="001A4FA5">
        <w:rPr>
          <w:rFonts w:ascii="Arial" w:hAnsi="Arial" w:cs="Arial"/>
        </w:rPr>
        <w:t xml:space="preserve">consegnato </w:t>
      </w:r>
      <w:r w:rsidR="00734EA7" w:rsidRPr="001A4FA5">
        <w:rPr>
          <w:rFonts w:ascii="Arial" w:hAnsi="Arial" w:cs="Arial"/>
        </w:rPr>
        <w:t>conferendolo</w:t>
      </w:r>
      <w:r w:rsidR="002D5B08" w:rsidRPr="001A4FA5">
        <w:rPr>
          <w:rFonts w:ascii="Arial" w:hAnsi="Arial" w:cs="Arial"/>
        </w:rPr>
        <w:t xml:space="preserve"> </w:t>
      </w:r>
      <w:r w:rsidR="007D75E4" w:rsidRPr="001A4FA5">
        <w:rPr>
          <w:rFonts w:ascii="Arial" w:hAnsi="Arial" w:cs="Arial"/>
        </w:rPr>
        <w:t xml:space="preserve">in apposito </w:t>
      </w:r>
      <w:r w:rsidR="002D5B08" w:rsidRPr="001A4FA5">
        <w:rPr>
          <w:rFonts w:ascii="Arial" w:hAnsi="Arial" w:cs="Arial"/>
        </w:rPr>
        <w:t xml:space="preserve">contenitore </w:t>
      </w:r>
      <w:r w:rsidR="007D75E4" w:rsidRPr="001A4FA5">
        <w:rPr>
          <w:rFonts w:ascii="Arial" w:hAnsi="Arial" w:cs="Arial"/>
        </w:rPr>
        <w:t>destinato al corretto smaltimento</w:t>
      </w:r>
      <w:r w:rsidR="002D5B08" w:rsidRPr="001A4FA5">
        <w:rPr>
          <w:rFonts w:ascii="Arial" w:hAnsi="Arial" w:cs="Arial"/>
        </w:rPr>
        <w:t xml:space="preserve"> dei materiali</w:t>
      </w:r>
      <w:r w:rsidR="007D75E4" w:rsidRPr="001A4FA5">
        <w:rPr>
          <w:rFonts w:ascii="Arial" w:hAnsi="Arial" w:cs="Arial"/>
        </w:rPr>
        <w:t>.</w:t>
      </w:r>
    </w:p>
    <w:p w14:paraId="02BB7026" w14:textId="2DED57D0" w:rsidR="007D75E4" w:rsidRPr="001A4FA5" w:rsidRDefault="007D75E4" w:rsidP="00775484">
      <w:pPr>
        <w:spacing w:after="0" w:line="240" w:lineRule="auto"/>
        <w:jc w:val="both"/>
        <w:rPr>
          <w:rFonts w:ascii="Arial" w:hAnsi="Arial" w:cs="Arial"/>
        </w:rPr>
      </w:pPr>
    </w:p>
    <w:p w14:paraId="0B526492" w14:textId="3A56216B" w:rsidR="001A4FA5" w:rsidRDefault="00306D77" w:rsidP="001258D1">
      <w:pPr>
        <w:spacing w:after="0" w:line="240" w:lineRule="auto"/>
        <w:jc w:val="both"/>
        <w:rPr>
          <w:rFonts w:ascii="Arial" w:hAnsi="Arial" w:cs="Arial"/>
        </w:rPr>
      </w:pPr>
      <w:r w:rsidRPr="001A4FA5">
        <w:rPr>
          <w:rFonts w:ascii="Arial" w:hAnsi="Arial" w:cs="Arial"/>
        </w:rPr>
        <w:t>Per l’intera durata della prova:</w:t>
      </w:r>
    </w:p>
    <w:p w14:paraId="154CE6E8" w14:textId="77777777" w:rsidR="00F13208" w:rsidRPr="001258D1" w:rsidRDefault="00F13208" w:rsidP="001258D1">
      <w:pPr>
        <w:spacing w:after="0" w:line="240" w:lineRule="auto"/>
        <w:jc w:val="both"/>
        <w:rPr>
          <w:rFonts w:ascii="Arial" w:hAnsi="Arial" w:cs="Arial"/>
        </w:rPr>
      </w:pPr>
    </w:p>
    <w:p w14:paraId="26BD10BB" w14:textId="3FD8C834" w:rsidR="00306D77" w:rsidRPr="001A4FA5" w:rsidRDefault="00306D77" w:rsidP="0093309C">
      <w:pPr>
        <w:pStyle w:val="Paragrafoelenco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A4FA5">
        <w:rPr>
          <w:rFonts w:ascii="Arial" w:hAnsi="Arial" w:cs="Arial"/>
        </w:rPr>
        <w:t xml:space="preserve">i candidati devono obbligatoriamente mantenere la mascherina </w:t>
      </w:r>
      <w:r w:rsidR="002D5B08" w:rsidRPr="001A4FA5">
        <w:rPr>
          <w:rFonts w:ascii="Arial" w:hAnsi="Arial" w:cs="Arial"/>
        </w:rPr>
        <w:t xml:space="preserve">facciale </w:t>
      </w:r>
      <w:r w:rsidR="00DA597C" w:rsidRPr="001A4FA5">
        <w:rPr>
          <w:rFonts w:ascii="Arial" w:hAnsi="Arial" w:cs="Arial"/>
        </w:rPr>
        <w:t>filtrante FFP2</w:t>
      </w:r>
      <w:r w:rsidR="004C0A22" w:rsidRPr="001A4FA5">
        <w:rPr>
          <w:rFonts w:ascii="Arial" w:hAnsi="Arial" w:cs="Arial"/>
        </w:rPr>
        <w:t>;</w:t>
      </w:r>
    </w:p>
    <w:p w14:paraId="45CAADD5" w14:textId="0686466D" w:rsidR="00306D77" w:rsidRPr="001A4FA5" w:rsidRDefault="00952219" w:rsidP="0093309C">
      <w:pPr>
        <w:pStyle w:val="Paragrafoelenco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è</w:t>
      </w:r>
      <w:r w:rsidR="00306D77" w:rsidRPr="001A4FA5">
        <w:rPr>
          <w:rFonts w:ascii="Arial" w:hAnsi="Arial" w:cs="Arial"/>
        </w:rPr>
        <w:t xml:space="preserve"> vietato il consumo di alimenti a</w:t>
      </w:r>
      <w:r w:rsidR="00ED3783">
        <w:rPr>
          <w:rFonts w:ascii="Arial" w:hAnsi="Arial" w:cs="Arial"/>
        </w:rPr>
        <w:t>d</w:t>
      </w:r>
      <w:r w:rsidR="00306D77" w:rsidRPr="001A4FA5">
        <w:rPr>
          <w:rFonts w:ascii="Arial" w:hAnsi="Arial" w:cs="Arial"/>
        </w:rPr>
        <w:t xml:space="preserve"> eccezione delle bevande, di cui i candidati potranno munirsi preventivamente</w:t>
      </w:r>
      <w:r w:rsidR="004C0A22" w:rsidRPr="001A4FA5">
        <w:rPr>
          <w:rFonts w:ascii="Arial" w:hAnsi="Arial" w:cs="Arial"/>
        </w:rPr>
        <w:t>;</w:t>
      </w:r>
    </w:p>
    <w:p w14:paraId="1A349A66" w14:textId="5DEFB4D4" w:rsidR="00C9077F" w:rsidRPr="001A4FA5" w:rsidRDefault="00306D77" w:rsidP="0093309C">
      <w:pPr>
        <w:pStyle w:val="Paragrafoelenco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A4FA5">
        <w:rPr>
          <w:rFonts w:ascii="Arial" w:hAnsi="Arial" w:cs="Arial"/>
        </w:rPr>
        <w:t>i componenti della Commissione di concorso</w:t>
      </w:r>
      <w:r w:rsidR="00450D90">
        <w:rPr>
          <w:rFonts w:ascii="Arial" w:hAnsi="Arial" w:cs="Arial"/>
        </w:rPr>
        <w:t xml:space="preserve"> </w:t>
      </w:r>
      <w:r w:rsidRPr="001A4FA5">
        <w:rPr>
          <w:rFonts w:ascii="Arial" w:hAnsi="Arial" w:cs="Arial"/>
        </w:rPr>
        <w:t>dovranno sempre essere muniti di facciale filtrante</w:t>
      </w:r>
      <w:r w:rsidR="00C44B58" w:rsidRPr="001A4FA5">
        <w:rPr>
          <w:rFonts w:ascii="Arial" w:hAnsi="Arial" w:cs="Arial"/>
        </w:rPr>
        <w:t xml:space="preserve"> FFP2</w:t>
      </w:r>
      <w:r w:rsidRPr="001A4FA5">
        <w:rPr>
          <w:rFonts w:ascii="Arial" w:hAnsi="Arial" w:cs="Arial"/>
        </w:rPr>
        <w:t xml:space="preserve">, circolare solo nelle aree e nei percorsi indicati ed evitare di permanere in prossimità dei candidati a distanze inferiori a </w:t>
      </w:r>
      <w:r w:rsidR="00C44B58" w:rsidRPr="001A4FA5">
        <w:rPr>
          <w:rFonts w:ascii="Arial" w:hAnsi="Arial" w:cs="Arial"/>
        </w:rPr>
        <w:t>2,25 metri</w:t>
      </w:r>
      <w:r w:rsidR="004C0A22" w:rsidRPr="001A4FA5">
        <w:rPr>
          <w:rFonts w:ascii="Arial" w:hAnsi="Arial" w:cs="Arial"/>
        </w:rPr>
        <w:t>;</w:t>
      </w:r>
    </w:p>
    <w:p w14:paraId="0791BD4A" w14:textId="49B62F31" w:rsidR="004C0A22" w:rsidRPr="001A4FA5" w:rsidRDefault="004C0A22" w:rsidP="0093309C">
      <w:pPr>
        <w:pStyle w:val="Paragrafoelenco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A4FA5">
        <w:rPr>
          <w:rFonts w:ascii="Arial" w:hAnsi="Arial" w:cs="Arial"/>
        </w:rPr>
        <w:t xml:space="preserve">i </w:t>
      </w:r>
      <w:r w:rsidR="007D75E4" w:rsidRPr="001A4FA5">
        <w:rPr>
          <w:rFonts w:ascii="Arial" w:hAnsi="Arial" w:cs="Arial"/>
        </w:rPr>
        <w:t xml:space="preserve">candidati, una volta raggiunta la postazione loro assegnata, dovranno rimanere seduti per tutto il periodo antecedente alla prova, quello della prova stessa e dopo la </w:t>
      </w:r>
      <w:r w:rsidR="00952219">
        <w:rPr>
          <w:rFonts w:ascii="Arial" w:hAnsi="Arial" w:cs="Arial"/>
        </w:rPr>
        <w:t>conclusione della prova</w:t>
      </w:r>
      <w:r w:rsidR="007D75E4" w:rsidRPr="001A4FA5">
        <w:rPr>
          <w:rFonts w:ascii="Arial" w:hAnsi="Arial" w:cs="Arial"/>
        </w:rPr>
        <w:t xml:space="preserve"> finché non saranno autorizzati all’uscita. Durante </w:t>
      </w:r>
      <w:r w:rsidRPr="001A4FA5">
        <w:rPr>
          <w:rFonts w:ascii="Arial" w:hAnsi="Arial" w:cs="Arial"/>
        </w:rPr>
        <w:t xml:space="preserve">la prova </w:t>
      </w:r>
      <w:r w:rsidR="007D75E4" w:rsidRPr="001A4FA5">
        <w:rPr>
          <w:rFonts w:ascii="Arial" w:hAnsi="Arial" w:cs="Arial"/>
        </w:rPr>
        <w:t xml:space="preserve">sarà permesso l’allontanamento dalla propria postazione esclusivamente per recarsi ai servizi igienici o </w:t>
      </w:r>
      <w:r w:rsidR="00780946" w:rsidRPr="001A4FA5">
        <w:rPr>
          <w:rFonts w:ascii="Arial" w:hAnsi="Arial" w:cs="Arial"/>
        </w:rPr>
        <w:t>per altri motivi indifferibili</w:t>
      </w:r>
      <w:r w:rsidR="003259C5">
        <w:rPr>
          <w:rFonts w:ascii="Arial" w:hAnsi="Arial" w:cs="Arial"/>
        </w:rPr>
        <w:t>;</w:t>
      </w:r>
    </w:p>
    <w:p w14:paraId="7F27CFEE" w14:textId="7E64988C" w:rsidR="007D75E4" w:rsidRPr="001A4FA5" w:rsidRDefault="004C0A22" w:rsidP="0093309C">
      <w:pPr>
        <w:pStyle w:val="Paragrafoelenco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A4FA5">
        <w:rPr>
          <w:rFonts w:ascii="Arial" w:hAnsi="Arial" w:cs="Arial"/>
        </w:rPr>
        <w:t>l</w:t>
      </w:r>
      <w:r w:rsidR="007D75E4" w:rsidRPr="001A4FA5">
        <w:rPr>
          <w:rFonts w:ascii="Arial" w:hAnsi="Arial" w:cs="Arial"/>
        </w:rPr>
        <w:t>’</w:t>
      </w:r>
      <w:r w:rsidRPr="001A4FA5">
        <w:rPr>
          <w:rFonts w:ascii="Arial" w:hAnsi="Arial" w:cs="Arial"/>
        </w:rPr>
        <w:t xml:space="preserve">uscita </w:t>
      </w:r>
      <w:r w:rsidR="007D75E4" w:rsidRPr="001A4FA5">
        <w:rPr>
          <w:rFonts w:ascii="Arial" w:hAnsi="Arial" w:cs="Arial"/>
        </w:rPr>
        <w:t xml:space="preserve">dei </w:t>
      </w:r>
      <w:r w:rsidRPr="001A4FA5">
        <w:rPr>
          <w:rFonts w:ascii="Arial" w:hAnsi="Arial" w:cs="Arial"/>
        </w:rPr>
        <w:t>candidati dovrà essere espletata</w:t>
      </w:r>
      <w:r w:rsidR="007D75E4" w:rsidRPr="001A4FA5">
        <w:rPr>
          <w:rFonts w:ascii="Arial" w:hAnsi="Arial" w:cs="Arial"/>
        </w:rPr>
        <w:t xml:space="preserve"> in maniera ordinata al fine di garantire la distanza interpersonale t</w:t>
      </w:r>
      <w:r w:rsidR="00C44B58" w:rsidRPr="001A4FA5">
        <w:rPr>
          <w:rFonts w:ascii="Arial" w:hAnsi="Arial" w:cs="Arial"/>
        </w:rPr>
        <w:t>ra i candidati di almeno 2,25</w:t>
      </w:r>
      <w:r w:rsidR="00B716B7">
        <w:rPr>
          <w:rFonts w:ascii="Arial" w:hAnsi="Arial" w:cs="Arial"/>
        </w:rPr>
        <w:t xml:space="preserve"> metri</w:t>
      </w:r>
      <w:r w:rsidR="007D75E4" w:rsidRPr="001A4FA5">
        <w:rPr>
          <w:rFonts w:ascii="Arial" w:hAnsi="Arial" w:cs="Arial"/>
        </w:rPr>
        <w:t>.</w:t>
      </w:r>
    </w:p>
    <w:p w14:paraId="7E0EF8CE" w14:textId="77777777" w:rsidR="007D75E4" w:rsidRPr="004C0A22" w:rsidRDefault="007D75E4" w:rsidP="004C0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CD1B76" w14:textId="6A62D4A9" w:rsidR="00155180" w:rsidRPr="001A4FA5" w:rsidRDefault="00155180" w:rsidP="00C41AAA">
      <w:pPr>
        <w:spacing w:after="0" w:line="240" w:lineRule="auto"/>
        <w:jc w:val="both"/>
        <w:rPr>
          <w:rFonts w:ascii="Arial" w:hAnsi="Arial" w:cs="Arial"/>
        </w:rPr>
      </w:pPr>
      <w:r w:rsidRPr="00596708">
        <w:rPr>
          <w:rFonts w:ascii="Arial" w:hAnsi="Arial" w:cs="Arial"/>
          <w:b/>
          <w:bCs/>
        </w:rPr>
        <w:t xml:space="preserve">Il mancato rispetto delle regole sopra specificate </w:t>
      </w:r>
      <w:r w:rsidR="0084744A" w:rsidRPr="001C19DD">
        <w:rPr>
          <w:rFonts w:ascii="Arial" w:hAnsi="Arial" w:cs="Arial"/>
          <w:b/>
          <w:bCs/>
        </w:rPr>
        <w:t>comporterà</w:t>
      </w:r>
      <w:r w:rsidR="0084744A" w:rsidRPr="00596708">
        <w:rPr>
          <w:rFonts w:ascii="Arial" w:hAnsi="Arial" w:cs="Arial"/>
          <w:b/>
          <w:bCs/>
        </w:rPr>
        <w:t xml:space="preserve"> </w:t>
      </w:r>
      <w:r w:rsidRPr="00596708">
        <w:rPr>
          <w:rFonts w:ascii="Arial" w:hAnsi="Arial" w:cs="Arial"/>
          <w:b/>
          <w:bCs/>
        </w:rPr>
        <w:t>l’esclusione del candidato dalla partecipazione alla procedura concorsuale</w:t>
      </w:r>
      <w:r w:rsidRPr="001A4FA5">
        <w:rPr>
          <w:rFonts w:ascii="Arial" w:hAnsi="Arial" w:cs="Arial"/>
        </w:rPr>
        <w:t>.</w:t>
      </w:r>
    </w:p>
    <w:p w14:paraId="48E98F96" w14:textId="77777777" w:rsidR="00155180" w:rsidRDefault="00155180" w:rsidP="0015518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48C375B" w14:textId="47C079D7" w:rsidR="00155180" w:rsidRPr="001A4FA5" w:rsidRDefault="00155180" w:rsidP="00C41AAA">
      <w:pPr>
        <w:spacing w:after="0" w:line="240" w:lineRule="auto"/>
        <w:jc w:val="both"/>
        <w:rPr>
          <w:rFonts w:ascii="Arial" w:hAnsi="Arial" w:cs="Arial"/>
        </w:rPr>
      </w:pPr>
      <w:r w:rsidRPr="001A4FA5">
        <w:rPr>
          <w:rFonts w:ascii="Arial" w:hAnsi="Arial" w:cs="Arial"/>
        </w:rPr>
        <w:t xml:space="preserve">La Commissione </w:t>
      </w:r>
      <w:r w:rsidR="00903448" w:rsidRPr="00990B4F">
        <w:rPr>
          <w:rFonts w:ascii="Arial" w:hAnsi="Arial" w:cs="Arial"/>
        </w:rPr>
        <w:t xml:space="preserve">esaminatrice del </w:t>
      </w:r>
      <w:r w:rsidRPr="00990B4F">
        <w:rPr>
          <w:rFonts w:ascii="Arial" w:hAnsi="Arial" w:cs="Arial"/>
        </w:rPr>
        <w:t>concorso</w:t>
      </w:r>
      <w:r w:rsidRPr="001A4FA5">
        <w:rPr>
          <w:rFonts w:ascii="Arial" w:hAnsi="Arial" w:cs="Arial"/>
        </w:rPr>
        <w:t xml:space="preserve"> è costituita da n. 4 unità (</w:t>
      </w:r>
      <w:r w:rsidRPr="00144206">
        <w:rPr>
          <w:rFonts w:ascii="Arial" w:hAnsi="Arial" w:cs="Arial"/>
        </w:rPr>
        <w:t>P.D. n.</w:t>
      </w:r>
      <w:r w:rsidR="00144206" w:rsidRPr="00144206">
        <w:rPr>
          <w:rFonts w:ascii="Arial" w:hAnsi="Arial" w:cs="Arial"/>
        </w:rPr>
        <w:t xml:space="preserve"> 1</w:t>
      </w:r>
      <w:r w:rsidR="006E7282">
        <w:rPr>
          <w:rFonts w:ascii="Arial" w:hAnsi="Arial" w:cs="Arial"/>
        </w:rPr>
        <w:t>1</w:t>
      </w:r>
      <w:r w:rsidR="00144206" w:rsidRPr="00144206">
        <w:rPr>
          <w:rFonts w:ascii="Arial" w:hAnsi="Arial" w:cs="Arial"/>
        </w:rPr>
        <w:t>4</w:t>
      </w:r>
      <w:r w:rsidRPr="00144206">
        <w:rPr>
          <w:rFonts w:ascii="Arial" w:hAnsi="Arial" w:cs="Arial"/>
        </w:rPr>
        <w:t xml:space="preserve"> de</w:t>
      </w:r>
      <w:r w:rsidR="00144206" w:rsidRPr="00144206">
        <w:rPr>
          <w:rFonts w:ascii="Arial" w:hAnsi="Arial" w:cs="Arial"/>
        </w:rPr>
        <w:t xml:space="preserve">l </w:t>
      </w:r>
      <w:r w:rsidR="006E7282">
        <w:rPr>
          <w:rFonts w:ascii="Arial" w:hAnsi="Arial" w:cs="Arial"/>
        </w:rPr>
        <w:t>18/03</w:t>
      </w:r>
      <w:r w:rsidR="00144206" w:rsidRPr="00144206">
        <w:rPr>
          <w:rFonts w:ascii="Arial" w:hAnsi="Arial" w:cs="Arial"/>
        </w:rPr>
        <w:t>/2021</w:t>
      </w:r>
      <w:r w:rsidRPr="00144206">
        <w:rPr>
          <w:rFonts w:ascii="Arial" w:hAnsi="Arial" w:cs="Arial"/>
        </w:rPr>
        <w:t>)</w:t>
      </w:r>
      <w:r w:rsidR="001A4FA5">
        <w:rPr>
          <w:rFonts w:ascii="Arial" w:hAnsi="Arial" w:cs="Arial"/>
        </w:rPr>
        <w:t>.</w:t>
      </w:r>
    </w:p>
    <w:p w14:paraId="6A9B0572" w14:textId="46B14C8D" w:rsidR="00E837B7" w:rsidRDefault="00E837B7" w:rsidP="00E837B7">
      <w:pPr>
        <w:spacing w:after="0" w:line="240" w:lineRule="auto"/>
        <w:jc w:val="both"/>
        <w:rPr>
          <w:rFonts w:ascii="Arial" w:hAnsi="Arial" w:cs="Arial"/>
        </w:rPr>
      </w:pPr>
    </w:p>
    <w:p w14:paraId="42F62451" w14:textId="10BA03E6" w:rsidR="004C0A22" w:rsidRPr="001A4FA5" w:rsidRDefault="00CE242B" w:rsidP="00E837B7">
      <w:pPr>
        <w:spacing w:after="0" w:line="240" w:lineRule="auto"/>
        <w:jc w:val="both"/>
        <w:rPr>
          <w:rFonts w:ascii="Arial" w:hAnsi="Arial" w:cs="Arial"/>
        </w:rPr>
      </w:pPr>
      <w:r w:rsidRPr="00D8082D">
        <w:rPr>
          <w:rFonts w:ascii="Arial" w:hAnsi="Arial" w:cs="Arial"/>
        </w:rPr>
        <w:t>I componenti della Commissione di concorso</w:t>
      </w:r>
      <w:r w:rsidR="009A4759">
        <w:rPr>
          <w:rFonts w:ascii="Arial" w:hAnsi="Arial" w:cs="Arial"/>
        </w:rPr>
        <w:t xml:space="preserve"> </w:t>
      </w:r>
      <w:r w:rsidR="004C0A22" w:rsidRPr="00D8082D">
        <w:rPr>
          <w:rFonts w:ascii="Arial" w:hAnsi="Arial" w:cs="Arial"/>
        </w:rPr>
        <w:t>devono essere muniti di facciali filtranti FFP2/FFP3 privi di valvola di espirazione</w:t>
      </w:r>
      <w:r w:rsidR="00C44B58" w:rsidRPr="00D8082D">
        <w:rPr>
          <w:rFonts w:ascii="Arial" w:hAnsi="Arial" w:cs="Arial"/>
        </w:rPr>
        <w:t>, nonché</w:t>
      </w:r>
      <w:r w:rsidR="00C44B58" w:rsidRPr="001A4FA5">
        <w:rPr>
          <w:rFonts w:ascii="Arial" w:hAnsi="Arial" w:cs="Arial"/>
        </w:rPr>
        <w:t xml:space="preserve"> aver effettuato un test antigenico rapido o molecolare, mediante tampone oro/</w:t>
      </w:r>
      <w:proofErr w:type="spellStart"/>
      <w:r w:rsidR="00C44B58" w:rsidRPr="001A4FA5">
        <w:rPr>
          <w:rFonts w:ascii="Arial" w:hAnsi="Arial" w:cs="Arial"/>
        </w:rPr>
        <w:t>rino</w:t>
      </w:r>
      <w:proofErr w:type="spellEnd"/>
      <w:r w:rsidR="00C44B58" w:rsidRPr="001A4FA5">
        <w:rPr>
          <w:rFonts w:ascii="Arial" w:hAnsi="Arial" w:cs="Arial"/>
        </w:rPr>
        <w:t>-faringeo presso una struttura pubblica o privata accreditata/autorizzata in data non antecedente a 48 ore dalla data di svolgimento della prova</w:t>
      </w:r>
      <w:r w:rsidR="004C0A22" w:rsidRPr="001A4FA5">
        <w:rPr>
          <w:rFonts w:ascii="Arial" w:hAnsi="Arial" w:cs="Arial"/>
        </w:rPr>
        <w:t>.</w:t>
      </w:r>
    </w:p>
    <w:p w14:paraId="17AD578C" w14:textId="700A231E" w:rsidR="00332FC6" w:rsidRPr="00F161BD" w:rsidRDefault="00332FC6" w:rsidP="00E837B7">
      <w:pPr>
        <w:spacing w:after="0" w:line="240" w:lineRule="auto"/>
        <w:jc w:val="both"/>
        <w:rPr>
          <w:rFonts w:ascii="Arial" w:hAnsi="Arial" w:cs="Arial"/>
          <w:strike/>
        </w:rPr>
      </w:pPr>
    </w:p>
    <w:p w14:paraId="18F93544" w14:textId="54C101DE" w:rsidR="00155180" w:rsidRPr="00C07BE3" w:rsidRDefault="00155180" w:rsidP="00E837B7">
      <w:pPr>
        <w:spacing w:after="0" w:line="240" w:lineRule="auto"/>
        <w:jc w:val="both"/>
        <w:rPr>
          <w:rFonts w:ascii="Arial" w:hAnsi="Arial" w:cs="Arial"/>
        </w:rPr>
      </w:pPr>
      <w:r w:rsidRPr="001A4FA5">
        <w:rPr>
          <w:rFonts w:ascii="Arial" w:hAnsi="Arial" w:cs="Arial"/>
        </w:rPr>
        <w:t>Il presente Piano operativo è reso disponibile</w:t>
      </w:r>
      <w:r w:rsidR="00B21C87" w:rsidRPr="00C07BE3">
        <w:rPr>
          <w:rFonts w:ascii="Arial" w:hAnsi="Arial" w:cs="Arial"/>
        </w:rPr>
        <w:t>,</w:t>
      </w:r>
      <w:r w:rsidRPr="00C07BE3">
        <w:rPr>
          <w:rFonts w:ascii="Arial" w:hAnsi="Arial" w:cs="Arial"/>
        </w:rPr>
        <w:t xml:space="preserve"> </w:t>
      </w:r>
      <w:r w:rsidR="00B21C87" w:rsidRPr="00C07BE3">
        <w:rPr>
          <w:rFonts w:ascii="Arial" w:hAnsi="Arial" w:cs="Arial"/>
        </w:rPr>
        <w:t xml:space="preserve">dalla data odierna, </w:t>
      </w:r>
      <w:r w:rsidRPr="00C07BE3">
        <w:rPr>
          <w:rFonts w:ascii="Arial" w:hAnsi="Arial" w:cs="Arial"/>
        </w:rPr>
        <w:t>sulla pagina web dedicata alla procedura concorsuale di cui trattasi.</w:t>
      </w:r>
    </w:p>
    <w:p w14:paraId="5178D1FB" w14:textId="0C3FE27C" w:rsidR="00306D77" w:rsidRPr="00C07BE3" w:rsidRDefault="00306D77" w:rsidP="00306D77">
      <w:pPr>
        <w:spacing w:after="0" w:line="240" w:lineRule="auto"/>
        <w:jc w:val="both"/>
        <w:rPr>
          <w:rFonts w:ascii="Arial" w:hAnsi="Arial" w:cs="Arial"/>
          <w:strike/>
        </w:rPr>
      </w:pPr>
    </w:p>
    <w:p w14:paraId="19978FD8" w14:textId="3E6CE9DF" w:rsidR="00306D77" w:rsidRPr="00C07BE3" w:rsidRDefault="002D5B08" w:rsidP="00B07072">
      <w:pPr>
        <w:spacing w:after="0" w:line="240" w:lineRule="auto"/>
        <w:jc w:val="both"/>
        <w:rPr>
          <w:rFonts w:ascii="Arial" w:hAnsi="Arial" w:cs="Arial"/>
        </w:rPr>
      </w:pPr>
      <w:r w:rsidRPr="00C07BE3">
        <w:rPr>
          <w:rFonts w:ascii="Arial" w:hAnsi="Arial" w:cs="Arial"/>
        </w:rPr>
        <w:t xml:space="preserve">Per le procedure di gestione dell’emergenza si fa rinvio </w:t>
      </w:r>
      <w:r w:rsidRPr="00A2496F">
        <w:rPr>
          <w:rFonts w:ascii="Arial" w:hAnsi="Arial" w:cs="Arial"/>
        </w:rPr>
        <w:t>all’</w:t>
      </w:r>
      <w:r w:rsidRPr="00A2496F">
        <w:rPr>
          <w:rFonts w:ascii="Arial" w:hAnsi="Arial" w:cs="Arial"/>
          <w:b/>
        </w:rPr>
        <w:t xml:space="preserve">Allegato </w:t>
      </w:r>
      <w:r w:rsidR="00031726" w:rsidRPr="00A2496F">
        <w:rPr>
          <w:rFonts w:ascii="Arial" w:hAnsi="Arial" w:cs="Arial"/>
          <w:b/>
        </w:rPr>
        <w:t>3</w:t>
      </w:r>
      <w:r w:rsidRPr="001258D1">
        <w:rPr>
          <w:rFonts w:ascii="Arial" w:hAnsi="Arial" w:cs="Arial"/>
          <w:b/>
        </w:rPr>
        <w:t xml:space="preserve"> </w:t>
      </w:r>
      <w:r w:rsidRPr="00C07BE3">
        <w:rPr>
          <w:rFonts w:ascii="Arial" w:hAnsi="Arial" w:cs="Arial"/>
        </w:rPr>
        <w:t>del presente documento.</w:t>
      </w:r>
    </w:p>
    <w:p w14:paraId="3EC204E9" w14:textId="77777777" w:rsidR="004C0A22" w:rsidRPr="00C07BE3" w:rsidRDefault="004C0A22" w:rsidP="00306D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3AEB44" w14:textId="4AC57F35" w:rsidR="00306D77" w:rsidRPr="00656E17" w:rsidRDefault="004237F3" w:rsidP="00306D77">
      <w:pPr>
        <w:spacing w:after="0" w:line="240" w:lineRule="auto"/>
        <w:jc w:val="both"/>
        <w:rPr>
          <w:rFonts w:ascii="Arial" w:hAnsi="Arial" w:cs="Arial"/>
        </w:rPr>
      </w:pPr>
      <w:r w:rsidRPr="00C07BE3">
        <w:rPr>
          <w:rFonts w:ascii="Arial" w:hAnsi="Arial" w:cs="Arial"/>
        </w:rPr>
        <w:t xml:space="preserve">Udine, </w:t>
      </w:r>
      <w:r w:rsidR="006E7282">
        <w:rPr>
          <w:rFonts w:ascii="Arial" w:hAnsi="Arial" w:cs="Arial"/>
        </w:rPr>
        <w:t>7</w:t>
      </w:r>
      <w:r w:rsidR="00DA597C" w:rsidRPr="0083473E">
        <w:rPr>
          <w:rFonts w:ascii="Arial" w:hAnsi="Arial" w:cs="Arial"/>
        </w:rPr>
        <w:t xml:space="preserve"> </w:t>
      </w:r>
      <w:r w:rsidR="006E7282">
        <w:rPr>
          <w:rFonts w:ascii="Arial" w:hAnsi="Arial" w:cs="Arial"/>
        </w:rPr>
        <w:t>giugno</w:t>
      </w:r>
      <w:r w:rsidR="00CA4DD1" w:rsidRPr="00C07BE3">
        <w:rPr>
          <w:rFonts w:ascii="Arial" w:hAnsi="Arial" w:cs="Arial"/>
        </w:rPr>
        <w:t xml:space="preserve"> 2021</w:t>
      </w:r>
    </w:p>
    <w:p w14:paraId="127A8CA4" w14:textId="70E466AE" w:rsidR="008D5EBE" w:rsidRPr="00756758" w:rsidRDefault="008D5EBE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819303B" w14:textId="15928802" w:rsidR="006D3353" w:rsidRDefault="006D3353" w:rsidP="001E103C">
      <w:pPr>
        <w:pStyle w:val="Testonormale"/>
        <w:rPr>
          <w:rFonts w:ascii="Arial" w:hAnsi="Arial" w:cs="Arial"/>
          <w:b/>
        </w:rPr>
      </w:pPr>
      <w:r w:rsidRPr="006D3353">
        <w:rPr>
          <w:rFonts w:ascii="Arial" w:hAnsi="Arial" w:cs="Arial"/>
          <w:b/>
        </w:rPr>
        <w:lastRenderedPageBreak/>
        <w:t xml:space="preserve">Allegato </w:t>
      </w:r>
      <w:r>
        <w:rPr>
          <w:rFonts w:ascii="Arial" w:hAnsi="Arial" w:cs="Arial"/>
          <w:b/>
        </w:rPr>
        <w:t xml:space="preserve">1 – </w:t>
      </w:r>
      <w:r w:rsidRPr="00A2496F">
        <w:rPr>
          <w:rFonts w:ascii="Arial" w:hAnsi="Arial" w:cs="Arial"/>
          <w:b/>
        </w:rPr>
        <w:t>Planimetria della sede e dell’area concorsuale</w:t>
      </w:r>
      <w:r w:rsidR="00F206C9">
        <w:rPr>
          <w:rFonts w:ascii="Arial" w:hAnsi="Arial" w:cs="Arial"/>
          <w:b/>
        </w:rPr>
        <w:t xml:space="preserve"> </w:t>
      </w:r>
    </w:p>
    <w:p w14:paraId="31785FE3" w14:textId="77777777" w:rsidR="001E103C" w:rsidRDefault="001E103C" w:rsidP="001E103C">
      <w:pPr>
        <w:pStyle w:val="Testonormale"/>
        <w:rPr>
          <w:rFonts w:ascii="Arial" w:hAnsi="Arial" w:cs="Arial"/>
          <w:b/>
        </w:rPr>
      </w:pPr>
    </w:p>
    <w:p w14:paraId="049CEA35" w14:textId="28408ED1" w:rsidR="001E103C" w:rsidRDefault="008A230B" w:rsidP="006D3353">
      <w:pPr>
        <w:pStyle w:val="Testonormale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1E10409" wp14:editId="52674DD7">
            <wp:extent cx="8598775" cy="5833035"/>
            <wp:effectExtent l="0" t="7620" r="4445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imetria Rizzi Concorso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0385" cy="584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B866" w14:textId="77777777" w:rsidR="001E103C" w:rsidRDefault="001E103C">
      <w:pPr>
        <w:rPr>
          <w:rFonts w:ascii="Arial" w:eastAsia="Times New Roman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</w:rPr>
        <w:br w:type="page"/>
      </w:r>
    </w:p>
    <w:p w14:paraId="7347CEE4" w14:textId="0D86BF57" w:rsidR="001E103C" w:rsidRDefault="001E103C" w:rsidP="001E103C">
      <w:pPr>
        <w:pStyle w:val="Testonormale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Planimetria area concorsuale – Rizzi secondo piano</w:t>
      </w:r>
    </w:p>
    <w:p w14:paraId="6F421C75" w14:textId="77777777" w:rsidR="001E103C" w:rsidRDefault="001E103C" w:rsidP="006D3353">
      <w:pPr>
        <w:pStyle w:val="Testonormale"/>
        <w:rPr>
          <w:rFonts w:ascii="Arial" w:hAnsi="Arial" w:cs="Arial"/>
          <w:b/>
        </w:rPr>
      </w:pPr>
    </w:p>
    <w:p w14:paraId="6627A763" w14:textId="77777777" w:rsidR="009F4A05" w:rsidRDefault="009F4A05" w:rsidP="009F4A05">
      <w:pPr>
        <w:pStyle w:val="Testonormale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89B3C1D" wp14:editId="491C90EF">
            <wp:extent cx="8543921" cy="5795824"/>
            <wp:effectExtent l="2222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parto S1 Rizzi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7656" cy="579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6C01" w14:textId="77777777" w:rsidR="008A230B" w:rsidRDefault="008A230B">
      <w:pPr>
        <w:rPr>
          <w:rFonts w:ascii="Arial" w:eastAsia="Times New Roman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</w:rPr>
        <w:br w:type="page"/>
      </w:r>
    </w:p>
    <w:p w14:paraId="4150A0F8" w14:textId="09170A31" w:rsidR="006D3353" w:rsidRPr="006D3353" w:rsidRDefault="006D3353" w:rsidP="006D3353">
      <w:pPr>
        <w:pStyle w:val="Testonormale"/>
        <w:spacing w:line="240" w:lineRule="exact"/>
        <w:rPr>
          <w:rFonts w:ascii="Arial" w:hAnsi="Arial" w:cs="Arial"/>
          <w:b/>
        </w:rPr>
      </w:pPr>
      <w:r w:rsidRPr="006D3353">
        <w:rPr>
          <w:rFonts w:ascii="Arial" w:hAnsi="Arial" w:cs="Arial"/>
          <w:b/>
        </w:rPr>
        <w:lastRenderedPageBreak/>
        <w:t>Allegato 2</w:t>
      </w:r>
    </w:p>
    <w:p w14:paraId="512A7124" w14:textId="77777777" w:rsidR="008D5EBE" w:rsidRDefault="008D5EBE" w:rsidP="008D5EBE">
      <w:pPr>
        <w:pStyle w:val="Testonormale"/>
        <w:spacing w:line="240" w:lineRule="exact"/>
        <w:rPr>
          <w:rFonts w:ascii="Arial" w:hAnsi="Arial" w:cs="Arial"/>
          <w:b/>
          <w:u w:val="single"/>
        </w:rPr>
      </w:pPr>
    </w:p>
    <w:p w14:paraId="644360D2" w14:textId="77777777" w:rsidR="008D5EBE" w:rsidRPr="009F6BC5" w:rsidRDefault="008D5EBE" w:rsidP="008D5EBE">
      <w:pPr>
        <w:pStyle w:val="Testonormale"/>
        <w:spacing w:line="240" w:lineRule="exact"/>
        <w:rPr>
          <w:rFonts w:ascii="Arial" w:hAnsi="Arial" w:cs="Arial"/>
          <w:b/>
          <w:u w:val="single"/>
        </w:rPr>
      </w:pPr>
      <w:r w:rsidRPr="009F6BC5">
        <w:rPr>
          <w:rFonts w:ascii="Arial" w:hAnsi="Arial" w:cs="Arial"/>
          <w:b/>
          <w:u w:val="single"/>
        </w:rPr>
        <w:t xml:space="preserve">AUTODICHIARAZIONE PRODOTTA AI SENSI DEGLI ARTICOLI 46, 47 E 49 DEL D.P.R. 445/00 </w:t>
      </w:r>
    </w:p>
    <w:p w14:paraId="07E643F7" w14:textId="77777777" w:rsidR="008D5EBE" w:rsidRPr="009F6BC5" w:rsidRDefault="008D5EBE" w:rsidP="008D5EBE">
      <w:pPr>
        <w:pStyle w:val="Testonormale"/>
        <w:spacing w:line="240" w:lineRule="exact"/>
        <w:jc w:val="both"/>
        <w:rPr>
          <w:rFonts w:ascii="Arial" w:hAnsi="Arial" w:cs="Arial"/>
        </w:rPr>
      </w:pPr>
    </w:p>
    <w:p w14:paraId="27CA0EE2" w14:textId="77777777" w:rsidR="008D5EBE" w:rsidRPr="009F6BC5" w:rsidRDefault="008D5EBE" w:rsidP="008D5EBE">
      <w:pPr>
        <w:pStyle w:val="Testonormale"/>
        <w:spacing w:line="240" w:lineRule="exact"/>
        <w:jc w:val="both"/>
        <w:rPr>
          <w:rFonts w:ascii="Arial" w:hAnsi="Arial" w:cs="Arial"/>
        </w:rPr>
      </w:pPr>
    </w:p>
    <w:p w14:paraId="0DA9B7C4" w14:textId="1A900734" w:rsidR="008D5EBE" w:rsidRPr="009F6BC5" w:rsidRDefault="008D5EBE" w:rsidP="008D5EBE">
      <w:pPr>
        <w:pStyle w:val="Testonormale1"/>
        <w:tabs>
          <w:tab w:val="right" w:pos="6521"/>
        </w:tabs>
        <w:spacing w:line="360" w:lineRule="auto"/>
        <w:jc w:val="both"/>
        <w:rPr>
          <w:rFonts w:ascii="Arial" w:hAnsi="Arial" w:cs="Arial"/>
        </w:rPr>
      </w:pPr>
      <w:r w:rsidRPr="009F6BC5">
        <w:rPr>
          <w:rFonts w:ascii="Arial" w:hAnsi="Arial" w:cs="Arial"/>
        </w:rPr>
        <w:t>Il/La sottoscritto/a _____</w:t>
      </w:r>
      <w:r>
        <w:rPr>
          <w:rFonts w:ascii="Arial" w:hAnsi="Arial" w:cs="Arial"/>
        </w:rPr>
        <w:t>______________________________</w:t>
      </w:r>
      <w:r w:rsidRPr="009F6BC5">
        <w:rPr>
          <w:rFonts w:ascii="Arial" w:hAnsi="Arial" w:cs="Arial"/>
        </w:rPr>
        <w:t>_____________________________________</w:t>
      </w:r>
      <w:r w:rsidRPr="009F6BC5">
        <w:rPr>
          <w:rFonts w:ascii="Arial" w:hAnsi="Arial" w:cs="Arial"/>
        </w:rPr>
        <w:br/>
        <w:t xml:space="preserve">nato/a </w:t>
      </w:r>
      <w:proofErr w:type="spellStart"/>
      <w:r w:rsidRPr="009F6BC5">
        <w:rPr>
          <w:rFonts w:ascii="Arial" w:hAnsi="Arial" w:cs="Arial"/>
        </w:rPr>
        <w:t>a</w:t>
      </w:r>
      <w:proofErr w:type="spellEnd"/>
      <w:r w:rsidRPr="009F6BC5">
        <w:rPr>
          <w:rFonts w:ascii="Arial" w:hAnsi="Arial" w:cs="Arial"/>
        </w:rPr>
        <w:t xml:space="preserve"> ___</w:t>
      </w:r>
      <w:r>
        <w:rPr>
          <w:rFonts w:ascii="Arial" w:hAnsi="Arial" w:cs="Arial"/>
        </w:rPr>
        <w:t>___________</w:t>
      </w:r>
      <w:r w:rsidRPr="009F6BC5">
        <w:rPr>
          <w:rFonts w:ascii="Arial" w:hAnsi="Arial" w:cs="Arial"/>
        </w:rPr>
        <w:t>_________</w:t>
      </w:r>
      <w:r w:rsidR="00A50EC5">
        <w:rPr>
          <w:rFonts w:ascii="Arial" w:hAnsi="Arial" w:cs="Arial"/>
        </w:rPr>
        <w:t>_____</w:t>
      </w:r>
      <w:r w:rsidRPr="009F6BC5">
        <w:rPr>
          <w:rFonts w:ascii="Arial" w:hAnsi="Arial" w:cs="Arial"/>
        </w:rPr>
        <w:t>______ (</w:t>
      </w:r>
      <w:proofErr w:type="spellStart"/>
      <w:r w:rsidRPr="009F6BC5">
        <w:rPr>
          <w:rFonts w:ascii="Arial" w:hAnsi="Arial" w:cs="Arial"/>
        </w:rPr>
        <w:t>Prov</w:t>
      </w:r>
      <w:proofErr w:type="spellEnd"/>
      <w:r w:rsidRPr="009F6BC5">
        <w:rPr>
          <w:rFonts w:ascii="Arial" w:hAnsi="Arial" w:cs="Arial"/>
        </w:rPr>
        <w:t>._______) il _____________________________</w:t>
      </w:r>
      <w:r>
        <w:rPr>
          <w:rFonts w:ascii="Arial" w:hAnsi="Arial" w:cs="Arial"/>
        </w:rPr>
        <w:t xml:space="preserve"> </w:t>
      </w:r>
      <w:r w:rsidRPr="009F6BC5">
        <w:rPr>
          <w:rFonts w:ascii="Arial" w:hAnsi="Arial" w:cs="Arial"/>
        </w:rPr>
        <w:t>residente in ______</w:t>
      </w:r>
      <w:r>
        <w:rPr>
          <w:rFonts w:ascii="Arial" w:hAnsi="Arial" w:cs="Arial"/>
        </w:rPr>
        <w:t>________</w:t>
      </w:r>
      <w:r w:rsidR="00A50EC5">
        <w:rPr>
          <w:rFonts w:ascii="Arial" w:hAnsi="Arial" w:cs="Arial"/>
        </w:rPr>
        <w:t>___________</w:t>
      </w:r>
      <w:r>
        <w:rPr>
          <w:rFonts w:ascii="Arial" w:hAnsi="Arial" w:cs="Arial"/>
        </w:rPr>
        <w:t>_</w:t>
      </w:r>
      <w:r w:rsidR="00A50EC5">
        <w:rPr>
          <w:rFonts w:ascii="Arial" w:hAnsi="Arial" w:cs="Arial"/>
        </w:rPr>
        <w:t>_</w:t>
      </w:r>
      <w:r w:rsidRPr="009F6BC5">
        <w:rPr>
          <w:rFonts w:ascii="Arial" w:hAnsi="Arial" w:cs="Arial"/>
        </w:rPr>
        <w:t xml:space="preserve"> via ______________</w:t>
      </w:r>
      <w:r w:rsidR="00A50EC5">
        <w:rPr>
          <w:rFonts w:ascii="Arial" w:hAnsi="Arial" w:cs="Arial"/>
        </w:rPr>
        <w:t>_________________________</w:t>
      </w:r>
      <w:r w:rsidRPr="009F6BC5">
        <w:rPr>
          <w:rFonts w:ascii="Arial" w:hAnsi="Arial" w:cs="Arial"/>
        </w:rPr>
        <w:t>________ n. ____</w:t>
      </w:r>
      <w:r w:rsidR="00A50EC5">
        <w:rPr>
          <w:rFonts w:ascii="Arial" w:hAnsi="Arial" w:cs="Arial"/>
        </w:rPr>
        <w:t>____</w:t>
      </w:r>
      <w:r w:rsidRPr="009F6BC5">
        <w:rPr>
          <w:rFonts w:ascii="Arial" w:hAnsi="Arial" w:cs="Arial"/>
        </w:rPr>
        <w:t>__ (</w:t>
      </w:r>
      <w:proofErr w:type="spellStart"/>
      <w:r w:rsidRPr="009F6BC5">
        <w:rPr>
          <w:rFonts w:ascii="Arial" w:hAnsi="Arial" w:cs="Arial"/>
        </w:rPr>
        <w:t>Prov</w:t>
      </w:r>
      <w:proofErr w:type="spellEnd"/>
      <w:r w:rsidRPr="009F6BC5">
        <w:rPr>
          <w:rFonts w:ascii="Arial" w:hAnsi="Arial" w:cs="Arial"/>
        </w:rPr>
        <w:t>._______) C.A.P. ______________________</w:t>
      </w:r>
    </w:p>
    <w:p w14:paraId="42FB8E81" w14:textId="77777777" w:rsidR="008D5EBE" w:rsidRPr="009F6BC5" w:rsidRDefault="008D5EBE" w:rsidP="008D5EBE">
      <w:pPr>
        <w:pStyle w:val="Testonormale"/>
        <w:spacing w:line="240" w:lineRule="exact"/>
        <w:jc w:val="both"/>
        <w:rPr>
          <w:rFonts w:ascii="Arial" w:hAnsi="Arial" w:cs="Arial"/>
          <w:bCs/>
        </w:rPr>
      </w:pPr>
    </w:p>
    <w:p w14:paraId="4796BC76" w14:textId="77777777" w:rsidR="008D5EBE" w:rsidRPr="009F6BC5" w:rsidRDefault="008D5EBE" w:rsidP="008D5EBE">
      <w:pPr>
        <w:pStyle w:val="Testonormale"/>
        <w:spacing w:line="240" w:lineRule="exact"/>
        <w:jc w:val="both"/>
        <w:rPr>
          <w:rFonts w:ascii="Arial" w:hAnsi="Arial" w:cs="Arial"/>
        </w:rPr>
      </w:pPr>
    </w:p>
    <w:p w14:paraId="7CC8CD49" w14:textId="77777777" w:rsidR="008D5EBE" w:rsidRPr="00A837B5" w:rsidRDefault="008D5EBE" w:rsidP="00A837B5">
      <w:pPr>
        <w:pStyle w:val="Paragrafoelenco"/>
        <w:widowControl w:val="0"/>
        <w:tabs>
          <w:tab w:val="left" w:pos="5395"/>
        </w:tabs>
        <w:autoSpaceDE w:val="0"/>
        <w:autoSpaceDN w:val="0"/>
        <w:spacing w:after="0" w:line="420" w:lineRule="exact"/>
        <w:ind w:left="224" w:right="-276"/>
        <w:contextualSpacing w:val="0"/>
        <w:jc w:val="both"/>
        <w:rPr>
          <w:rFonts w:ascii="Arial" w:hAnsi="Arial" w:cs="Arial"/>
          <w:spacing w:val="7"/>
          <w:sz w:val="20"/>
          <w:szCs w:val="20"/>
        </w:rPr>
      </w:pPr>
      <w:r w:rsidRPr="00A837B5">
        <w:rPr>
          <w:rFonts w:ascii="Arial" w:hAnsi="Arial" w:cs="Arial"/>
          <w:spacing w:val="7"/>
          <w:sz w:val="20"/>
          <w:szCs w:val="20"/>
        </w:rPr>
        <w:t>Consapevole che, ai sensi dell’articolo 76 del D.P.R. 445/00, chiunque rilascia dichiarazioni mendaci, forma atti falsi o ne fa uso è punito ai sensi del codice penale e delle leggi speciali in materia;</w:t>
      </w:r>
    </w:p>
    <w:p w14:paraId="3E78623B" w14:textId="77777777" w:rsidR="008D5EBE" w:rsidRPr="009F6BC5" w:rsidRDefault="008D5EBE" w:rsidP="008D5EBE">
      <w:pPr>
        <w:pStyle w:val="Testonormale"/>
        <w:spacing w:line="240" w:lineRule="exact"/>
        <w:jc w:val="both"/>
        <w:rPr>
          <w:rFonts w:ascii="Arial" w:hAnsi="Arial" w:cs="Arial"/>
          <w:bCs/>
        </w:rPr>
      </w:pPr>
    </w:p>
    <w:p w14:paraId="5FBAF956" w14:textId="7C0C0DD9" w:rsidR="00F7160F" w:rsidRPr="00F7160F" w:rsidRDefault="008D5EBE" w:rsidP="00F7160F">
      <w:pPr>
        <w:pStyle w:val="Corpotesto"/>
        <w:widowControl w:val="0"/>
        <w:numPr>
          <w:ilvl w:val="0"/>
          <w:numId w:val="9"/>
        </w:numPr>
        <w:tabs>
          <w:tab w:val="left" w:pos="5487"/>
          <w:tab w:val="left" w:leader="underscore" w:pos="6385"/>
        </w:tabs>
        <w:autoSpaceDE w:val="0"/>
        <w:autoSpaceDN w:val="0"/>
        <w:spacing w:line="380" w:lineRule="exact"/>
        <w:ind w:left="284" w:hanging="284"/>
        <w:rPr>
          <w:rFonts w:ascii="Arial" w:hAnsi="Arial" w:cs="Arial"/>
          <w:b/>
          <w:sz w:val="20"/>
          <w:szCs w:val="20"/>
        </w:rPr>
      </w:pPr>
      <w:r w:rsidRPr="009F6BC5">
        <w:rPr>
          <w:rFonts w:ascii="Arial" w:hAnsi="Arial" w:cs="Arial"/>
          <w:sz w:val="20"/>
          <w:szCs w:val="20"/>
        </w:rPr>
        <w:t>in qualità di candidata/o al</w:t>
      </w:r>
      <w:r w:rsidR="00F7160F">
        <w:rPr>
          <w:rFonts w:ascii="Arial" w:hAnsi="Arial" w:cs="Arial"/>
          <w:sz w:val="20"/>
          <w:szCs w:val="20"/>
        </w:rPr>
        <w:t>la</w:t>
      </w:r>
      <w:r w:rsidRPr="009F6BC5">
        <w:rPr>
          <w:rFonts w:ascii="Arial" w:hAnsi="Arial" w:cs="Arial"/>
          <w:sz w:val="20"/>
          <w:szCs w:val="20"/>
        </w:rPr>
        <w:t xml:space="preserve"> </w:t>
      </w:r>
      <w:r w:rsidR="00F7160F">
        <w:rPr>
          <w:rFonts w:ascii="Arial" w:hAnsi="Arial" w:cs="Arial"/>
          <w:b/>
          <w:sz w:val="20"/>
          <w:szCs w:val="20"/>
        </w:rPr>
        <w:t>s</w:t>
      </w:r>
      <w:r w:rsidR="00F7160F" w:rsidRPr="00F7160F">
        <w:rPr>
          <w:rFonts w:ascii="Arial" w:hAnsi="Arial" w:cs="Arial"/>
          <w:b/>
          <w:sz w:val="20"/>
          <w:szCs w:val="20"/>
        </w:rPr>
        <w:t>elezione pubblica</w:t>
      </w:r>
      <w:r w:rsidR="00F7160F">
        <w:rPr>
          <w:rFonts w:ascii="Arial" w:hAnsi="Arial" w:cs="Arial"/>
          <w:b/>
          <w:sz w:val="20"/>
          <w:szCs w:val="20"/>
        </w:rPr>
        <w:t>,</w:t>
      </w:r>
      <w:r w:rsidR="00F7160F" w:rsidRPr="00F7160F">
        <w:rPr>
          <w:rFonts w:ascii="Arial" w:hAnsi="Arial" w:cs="Arial"/>
          <w:b/>
          <w:sz w:val="20"/>
          <w:szCs w:val="20"/>
        </w:rPr>
        <w:t xml:space="preserve"> per titoli ed esami, con eventuale preselezione, per il reclutamento di una posizione di personale di categoria D – posizione economica 1 – area tecnica, tecnico-scientifica ed elaborazione dati, da assumere con rapporto di lavoro subordinato a tempo determinato, della durata di dodici mesi, per le attività previste presso il Dipartimento di Scienze matematiche, informatiche e fisiche (DMIF) dell’Università degli Studi di Udine</w:t>
      </w:r>
    </w:p>
    <w:p w14:paraId="2B5D3CE3" w14:textId="5D3BF1E0" w:rsidR="008D5EBE" w:rsidRPr="008002E0" w:rsidRDefault="008D5EBE" w:rsidP="007232D9">
      <w:pPr>
        <w:pStyle w:val="Corpotesto"/>
        <w:widowControl w:val="0"/>
        <w:numPr>
          <w:ilvl w:val="0"/>
          <w:numId w:val="9"/>
        </w:numPr>
        <w:tabs>
          <w:tab w:val="left" w:pos="5487"/>
          <w:tab w:val="left" w:leader="underscore" w:pos="6385"/>
        </w:tabs>
        <w:autoSpaceDE w:val="0"/>
        <w:autoSpaceDN w:val="0"/>
        <w:spacing w:after="0" w:line="380" w:lineRule="exact"/>
        <w:ind w:left="284" w:hanging="284"/>
        <w:jc w:val="both"/>
        <w:rPr>
          <w:rFonts w:ascii="Arial" w:hAnsi="Arial" w:cs="Arial"/>
          <w:spacing w:val="7"/>
          <w:sz w:val="20"/>
          <w:szCs w:val="20"/>
        </w:rPr>
      </w:pPr>
      <w:r w:rsidRPr="009F6BC5">
        <w:rPr>
          <w:rFonts w:ascii="Arial" w:hAnsi="Arial" w:cs="Arial"/>
          <w:spacing w:val="7"/>
          <w:sz w:val="20"/>
          <w:szCs w:val="20"/>
        </w:rPr>
        <w:t xml:space="preserve">con sede di svolgimento presso la struttura dell’Università degli Studi di Udine sita in Via delle Scienze 206, </w:t>
      </w:r>
      <w:proofErr w:type="spellStart"/>
      <w:r w:rsidRPr="009F6BC5">
        <w:rPr>
          <w:rFonts w:ascii="Arial" w:hAnsi="Arial" w:cs="Arial"/>
          <w:spacing w:val="7"/>
          <w:sz w:val="20"/>
          <w:szCs w:val="20"/>
        </w:rPr>
        <w:t>loc</w:t>
      </w:r>
      <w:proofErr w:type="spellEnd"/>
      <w:r w:rsidRPr="009F6BC5">
        <w:rPr>
          <w:rFonts w:ascii="Arial" w:hAnsi="Arial" w:cs="Arial"/>
          <w:spacing w:val="7"/>
          <w:sz w:val="20"/>
          <w:szCs w:val="20"/>
        </w:rPr>
        <w:t xml:space="preserve">. Rizzi (Udine) </w:t>
      </w:r>
      <w:r w:rsidRPr="008002E0">
        <w:rPr>
          <w:rFonts w:ascii="Arial" w:hAnsi="Arial" w:cs="Arial"/>
          <w:spacing w:val="7"/>
          <w:sz w:val="20"/>
          <w:szCs w:val="20"/>
        </w:rPr>
        <w:t>con accessi riserva</w:t>
      </w:r>
      <w:r w:rsidR="008002E0">
        <w:rPr>
          <w:rFonts w:ascii="Arial" w:hAnsi="Arial" w:cs="Arial"/>
          <w:spacing w:val="7"/>
          <w:sz w:val="20"/>
          <w:szCs w:val="20"/>
        </w:rPr>
        <w:t>t</w:t>
      </w:r>
      <w:r w:rsidRPr="008002E0">
        <w:rPr>
          <w:rFonts w:ascii="Arial" w:hAnsi="Arial" w:cs="Arial"/>
          <w:spacing w:val="7"/>
          <w:sz w:val="20"/>
          <w:szCs w:val="20"/>
        </w:rPr>
        <w:t>i ai can</w:t>
      </w:r>
      <w:r w:rsidR="00DE3F1B">
        <w:rPr>
          <w:rFonts w:ascii="Arial" w:hAnsi="Arial" w:cs="Arial"/>
          <w:spacing w:val="7"/>
          <w:sz w:val="20"/>
          <w:szCs w:val="20"/>
        </w:rPr>
        <w:t>didati da Via delle Scienze 204;</w:t>
      </w:r>
    </w:p>
    <w:p w14:paraId="32F5A6EF" w14:textId="77777777" w:rsidR="008D5EBE" w:rsidRPr="009F6BC5" w:rsidRDefault="008D5EBE" w:rsidP="008D5EBE">
      <w:pPr>
        <w:pStyle w:val="Corpotesto"/>
        <w:tabs>
          <w:tab w:val="left" w:pos="5487"/>
          <w:tab w:val="left" w:leader="underscore" w:pos="6385"/>
        </w:tabs>
        <w:spacing w:line="380" w:lineRule="exact"/>
        <w:ind w:left="108"/>
        <w:jc w:val="center"/>
        <w:rPr>
          <w:rFonts w:ascii="Arial" w:hAnsi="Arial" w:cs="Arial"/>
          <w:spacing w:val="7"/>
          <w:sz w:val="20"/>
          <w:szCs w:val="20"/>
        </w:rPr>
      </w:pPr>
      <w:r w:rsidRPr="009F6BC5">
        <w:rPr>
          <w:rFonts w:ascii="Arial" w:hAnsi="Arial" w:cs="Arial"/>
          <w:b/>
          <w:spacing w:val="7"/>
          <w:sz w:val="20"/>
          <w:szCs w:val="20"/>
        </w:rPr>
        <w:t>dichiara</w:t>
      </w:r>
      <w:r w:rsidRPr="009F6BC5">
        <w:rPr>
          <w:rFonts w:ascii="Arial" w:hAnsi="Arial" w:cs="Arial"/>
          <w:spacing w:val="7"/>
          <w:sz w:val="20"/>
          <w:szCs w:val="20"/>
        </w:rPr>
        <w:t>:</w:t>
      </w:r>
    </w:p>
    <w:p w14:paraId="1511E9D5" w14:textId="77777777" w:rsidR="008D5EBE" w:rsidRPr="009F6BC5" w:rsidRDefault="008D5EBE" w:rsidP="007232D9">
      <w:pPr>
        <w:pStyle w:val="Paragrafoelenco"/>
        <w:widowControl w:val="0"/>
        <w:numPr>
          <w:ilvl w:val="0"/>
          <w:numId w:val="8"/>
        </w:numPr>
        <w:tabs>
          <w:tab w:val="left" w:pos="5395"/>
        </w:tabs>
        <w:autoSpaceDE w:val="0"/>
        <w:autoSpaceDN w:val="0"/>
        <w:spacing w:after="0" w:line="420" w:lineRule="exact"/>
        <w:ind w:left="224" w:right="-276" w:hanging="224"/>
        <w:contextualSpacing w:val="0"/>
        <w:jc w:val="both"/>
        <w:rPr>
          <w:rFonts w:ascii="Arial" w:hAnsi="Arial" w:cs="Arial"/>
          <w:spacing w:val="7"/>
          <w:sz w:val="20"/>
          <w:szCs w:val="20"/>
        </w:rPr>
      </w:pPr>
      <w:r w:rsidRPr="009F6BC5">
        <w:rPr>
          <w:rFonts w:ascii="Arial" w:hAnsi="Arial" w:cs="Arial"/>
          <w:spacing w:val="7"/>
          <w:sz w:val="20"/>
          <w:szCs w:val="20"/>
        </w:rPr>
        <w:t>di aver preso visione di quanto riportato nel Piano Operativo predisposto dall’Università degli Studi di Udine per la prevenzione ed il contenimento dell’emergenza epidemiologica da COVID-19;</w:t>
      </w:r>
    </w:p>
    <w:p w14:paraId="6B443D09" w14:textId="77777777" w:rsidR="008D5EBE" w:rsidRPr="009F6BC5" w:rsidRDefault="008D5EBE" w:rsidP="008D5EBE">
      <w:pPr>
        <w:tabs>
          <w:tab w:val="left" w:pos="5395"/>
        </w:tabs>
        <w:spacing w:line="420" w:lineRule="exact"/>
        <w:ind w:right="-276"/>
        <w:rPr>
          <w:rFonts w:ascii="Arial" w:hAnsi="Arial" w:cs="Arial"/>
          <w:spacing w:val="7"/>
          <w:sz w:val="20"/>
          <w:szCs w:val="20"/>
        </w:rPr>
      </w:pPr>
    </w:p>
    <w:p w14:paraId="33E66600" w14:textId="77777777" w:rsidR="008D5EBE" w:rsidRPr="009F6BC5" w:rsidRDefault="008D5EBE" w:rsidP="007232D9">
      <w:pPr>
        <w:pStyle w:val="Paragrafoelenco"/>
        <w:widowControl w:val="0"/>
        <w:numPr>
          <w:ilvl w:val="0"/>
          <w:numId w:val="8"/>
        </w:numPr>
        <w:tabs>
          <w:tab w:val="left" w:pos="5395"/>
        </w:tabs>
        <w:autoSpaceDE w:val="0"/>
        <w:autoSpaceDN w:val="0"/>
        <w:spacing w:after="0" w:line="420" w:lineRule="exact"/>
        <w:ind w:left="224" w:right="-276" w:hanging="224"/>
        <w:contextualSpacing w:val="0"/>
        <w:jc w:val="both"/>
        <w:rPr>
          <w:rFonts w:ascii="Arial" w:hAnsi="Arial" w:cs="Arial"/>
          <w:spacing w:val="7"/>
          <w:sz w:val="20"/>
          <w:szCs w:val="20"/>
        </w:rPr>
      </w:pPr>
      <w:r w:rsidRPr="009F6BC5">
        <w:rPr>
          <w:rFonts w:ascii="Arial" w:hAnsi="Arial" w:cs="Arial"/>
          <w:spacing w:val="7"/>
          <w:sz w:val="20"/>
          <w:szCs w:val="20"/>
        </w:rPr>
        <w:t>di non essere affetto da uno o più dei seguenti sintomi:</w:t>
      </w:r>
    </w:p>
    <w:p w14:paraId="28E3DED9" w14:textId="77777777" w:rsidR="008D5EBE" w:rsidRPr="009F6BC5" w:rsidRDefault="008D5EBE" w:rsidP="007232D9">
      <w:pPr>
        <w:pStyle w:val="Paragrafoelenco"/>
        <w:widowControl w:val="0"/>
        <w:numPr>
          <w:ilvl w:val="0"/>
          <w:numId w:val="10"/>
        </w:numPr>
        <w:tabs>
          <w:tab w:val="left" w:pos="5395"/>
        </w:tabs>
        <w:autoSpaceDE w:val="0"/>
        <w:autoSpaceDN w:val="0"/>
        <w:spacing w:after="0" w:line="420" w:lineRule="exact"/>
        <w:ind w:right="-276"/>
        <w:contextualSpacing w:val="0"/>
        <w:jc w:val="both"/>
        <w:rPr>
          <w:rFonts w:ascii="Arial" w:hAnsi="Arial" w:cs="Arial"/>
          <w:spacing w:val="7"/>
          <w:sz w:val="20"/>
          <w:szCs w:val="20"/>
        </w:rPr>
      </w:pPr>
      <w:r w:rsidRPr="009F6BC5">
        <w:rPr>
          <w:rFonts w:ascii="Arial" w:hAnsi="Arial" w:cs="Arial"/>
          <w:spacing w:val="7"/>
          <w:sz w:val="20"/>
          <w:szCs w:val="20"/>
        </w:rPr>
        <w:t>temperatura superiore a 37,5° e brividi;</w:t>
      </w:r>
    </w:p>
    <w:p w14:paraId="48E9044C" w14:textId="77777777" w:rsidR="008D5EBE" w:rsidRPr="009F6BC5" w:rsidRDefault="008D5EBE" w:rsidP="007232D9">
      <w:pPr>
        <w:pStyle w:val="Paragrafoelenco"/>
        <w:widowControl w:val="0"/>
        <w:numPr>
          <w:ilvl w:val="0"/>
          <w:numId w:val="10"/>
        </w:numPr>
        <w:tabs>
          <w:tab w:val="left" w:pos="5395"/>
        </w:tabs>
        <w:autoSpaceDE w:val="0"/>
        <w:autoSpaceDN w:val="0"/>
        <w:spacing w:after="0" w:line="420" w:lineRule="exact"/>
        <w:ind w:right="-276"/>
        <w:contextualSpacing w:val="0"/>
        <w:jc w:val="both"/>
        <w:rPr>
          <w:rFonts w:ascii="Arial" w:hAnsi="Arial" w:cs="Arial"/>
          <w:spacing w:val="7"/>
          <w:sz w:val="20"/>
          <w:szCs w:val="20"/>
        </w:rPr>
      </w:pPr>
      <w:r w:rsidRPr="009F6BC5">
        <w:rPr>
          <w:rFonts w:ascii="Arial" w:hAnsi="Arial" w:cs="Arial"/>
          <w:spacing w:val="7"/>
          <w:sz w:val="20"/>
          <w:szCs w:val="20"/>
        </w:rPr>
        <w:t>tosse di recente comparsa;</w:t>
      </w:r>
    </w:p>
    <w:p w14:paraId="2E56ACCE" w14:textId="77777777" w:rsidR="008D5EBE" w:rsidRPr="009F6BC5" w:rsidRDefault="008D5EBE" w:rsidP="007232D9">
      <w:pPr>
        <w:pStyle w:val="Paragrafoelenco"/>
        <w:widowControl w:val="0"/>
        <w:numPr>
          <w:ilvl w:val="0"/>
          <w:numId w:val="10"/>
        </w:numPr>
        <w:tabs>
          <w:tab w:val="left" w:pos="5395"/>
        </w:tabs>
        <w:autoSpaceDE w:val="0"/>
        <w:autoSpaceDN w:val="0"/>
        <w:spacing w:after="0" w:line="420" w:lineRule="exact"/>
        <w:ind w:right="-276"/>
        <w:contextualSpacing w:val="0"/>
        <w:jc w:val="both"/>
        <w:rPr>
          <w:rFonts w:ascii="Arial" w:hAnsi="Arial" w:cs="Arial"/>
          <w:spacing w:val="7"/>
          <w:sz w:val="20"/>
          <w:szCs w:val="20"/>
        </w:rPr>
      </w:pPr>
      <w:r w:rsidRPr="009F6BC5">
        <w:rPr>
          <w:rFonts w:ascii="Arial" w:hAnsi="Arial" w:cs="Arial"/>
          <w:spacing w:val="7"/>
          <w:sz w:val="20"/>
          <w:szCs w:val="20"/>
        </w:rPr>
        <w:t>difficoltà respiratoria; perdita improvvisa dell’olfatto (anosmia) o diminuzione dell’olfatto (iposmia), perdita del gusto (ageusia) o alterazione del gusto (disgeusia);</w:t>
      </w:r>
    </w:p>
    <w:p w14:paraId="4E302278" w14:textId="3A5FA09D" w:rsidR="008D5EBE" w:rsidRDefault="008D5EBE" w:rsidP="007232D9">
      <w:pPr>
        <w:pStyle w:val="Paragrafoelenco"/>
        <w:widowControl w:val="0"/>
        <w:numPr>
          <w:ilvl w:val="0"/>
          <w:numId w:val="10"/>
        </w:numPr>
        <w:tabs>
          <w:tab w:val="left" w:pos="5395"/>
        </w:tabs>
        <w:autoSpaceDE w:val="0"/>
        <w:autoSpaceDN w:val="0"/>
        <w:spacing w:after="0" w:line="420" w:lineRule="exact"/>
        <w:ind w:right="-276"/>
        <w:contextualSpacing w:val="0"/>
        <w:jc w:val="both"/>
        <w:rPr>
          <w:rFonts w:ascii="Arial" w:hAnsi="Arial" w:cs="Arial"/>
          <w:spacing w:val="7"/>
          <w:sz w:val="20"/>
          <w:szCs w:val="20"/>
        </w:rPr>
      </w:pPr>
      <w:r w:rsidRPr="009F6BC5">
        <w:rPr>
          <w:rFonts w:ascii="Arial" w:hAnsi="Arial" w:cs="Arial"/>
          <w:spacing w:val="7"/>
          <w:sz w:val="20"/>
          <w:szCs w:val="20"/>
        </w:rPr>
        <w:t>mal di gola;</w:t>
      </w:r>
    </w:p>
    <w:p w14:paraId="01A18094" w14:textId="77777777" w:rsidR="00E24627" w:rsidRPr="009F6BC5" w:rsidRDefault="00E24627" w:rsidP="00E24627">
      <w:pPr>
        <w:pStyle w:val="Paragrafoelenco"/>
        <w:widowControl w:val="0"/>
        <w:tabs>
          <w:tab w:val="left" w:pos="5395"/>
        </w:tabs>
        <w:autoSpaceDE w:val="0"/>
        <w:autoSpaceDN w:val="0"/>
        <w:spacing w:after="0" w:line="420" w:lineRule="exact"/>
        <w:ind w:left="210" w:right="-276"/>
        <w:contextualSpacing w:val="0"/>
        <w:jc w:val="both"/>
        <w:rPr>
          <w:rFonts w:ascii="Arial" w:hAnsi="Arial" w:cs="Arial"/>
          <w:spacing w:val="7"/>
          <w:sz w:val="20"/>
          <w:szCs w:val="20"/>
        </w:rPr>
      </w:pPr>
    </w:p>
    <w:p w14:paraId="51CE1E46" w14:textId="77777777" w:rsidR="008D5EBE" w:rsidRPr="009F6BC5" w:rsidRDefault="008D5EBE" w:rsidP="007232D9">
      <w:pPr>
        <w:pStyle w:val="Paragrafoelenco"/>
        <w:widowControl w:val="0"/>
        <w:numPr>
          <w:ilvl w:val="0"/>
          <w:numId w:val="8"/>
        </w:numPr>
        <w:tabs>
          <w:tab w:val="left" w:pos="5395"/>
        </w:tabs>
        <w:autoSpaceDE w:val="0"/>
        <w:autoSpaceDN w:val="0"/>
        <w:spacing w:after="0" w:line="420" w:lineRule="exact"/>
        <w:ind w:left="224" w:right="-276" w:hanging="224"/>
        <w:contextualSpacing w:val="0"/>
        <w:jc w:val="both"/>
        <w:rPr>
          <w:rFonts w:ascii="Arial" w:hAnsi="Arial" w:cs="Arial"/>
          <w:spacing w:val="7"/>
          <w:sz w:val="20"/>
          <w:szCs w:val="20"/>
        </w:rPr>
      </w:pPr>
      <w:r w:rsidRPr="009F6BC5">
        <w:rPr>
          <w:rFonts w:ascii="Arial" w:hAnsi="Arial" w:cs="Arial"/>
          <w:spacing w:val="7"/>
          <w:sz w:val="20"/>
          <w:szCs w:val="20"/>
        </w:rPr>
        <w:t>di non essere sottoposto alla misura della quarantena o isolamento domiciliare e/o al divieto di allontanamento dalla propria dimora/abitazione, come misura di prevenzione della diffusione del contagio da COVID-19.</w:t>
      </w:r>
    </w:p>
    <w:p w14:paraId="6B6C49B4" w14:textId="77777777" w:rsidR="008D5EBE" w:rsidRPr="009F6BC5" w:rsidRDefault="008D5EBE" w:rsidP="008D5EBE">
      <w:pPr>
        <w:pStyle w:val="Corpotesto"/>
        <w:spacing w:before="12"/>
        <w:rPr>
          <w:rFonts w:ascii="Arial" w:hAnsi="Arial" w:cs="Arial"/>
          <w:spacing w:val="-3"/>
          <w:sz w:val="20"/>
          <w:szCs w:val="20"/>
        </w:rPr>
      </w:pPr>
    </w:p>
    <w:p w14:paraId="34547C45" w14:textId="77777777" w:rsidR="008D5EBE" w:rsidRPr="00306D77" w:rsidRDefault="008D5EBE" w:rsidP="008D5EBE">
      <w:pPr>
        <w:pStyle w:val="Corpotesto"/>
        <w:tabs>
          <w:tab w:val="left" w:pos="5670"/>
        </w:tabs>
        <w:spacing w:before="59"/>
        <w:ind w:left="106"/>
        <w:rPr>
          <w:rFonts w:ascii="Arial" w:hAnsi="Arial" w:cs="Arial"/>
          <w:sz w:val="24"/>
          <w:szCs w:val="24"/>
        </w:rPr>
      </w:pPr>
      <w:r w:rsidRPr="009F6BC5">
        <w:rPr>
          <w:rFonts w:ascii="Arial" w:hAnsi="Arial" w:cs="Arial"/>
          <w:sz w:val="20"/>
          <w:szCs w:val="20"/>
        </w:rPr>
        <w:t>Luogo e data</w:t>
      </w:r>
      <w:r w:rsidRPr="009F6BC5">
        <w:rPr>
          <w:rFonts w:ascii="Arial" w:hAnsi="Arial" w:cs="Arial"/>
          <w:spacing w:val="-5"/>
          <w:sz w:val="20"/>
          <w:szCs w:val="20"/>
        </w:rPr>
        <w:t xml:space="preserve"> </w:t>
      </w:r>
      <w:r w:rsidRPr="009F6BC5">
        <w:rPr>
          <w:rFonts w:ascii="Arial" w:hAnsi="Arial" w:cs="Arial"/>
          <w:spacing w:val="7"/>
          <w:sz w:val="20"/>
          <w:szCs w:val="20"/>
        </w:rPr>
        <w:t>_________________________</w:t>
      </w:r>
      <w:r w:rsidRPr="009F6BC5">
        <w:rPr>
          <w:rFonts w:ascii="Arial" w:hAnsi="Arial" w:cs="Arial"/>
          <w:spacing w:val="7"/>
          <w:sz w:val="20"/>
          <w:szCs w:val="20"/>
        </w:rPr>
        <w:tab/>
      </w:r>
      <w:r w:rsidRPr="009F6BC5">
        <w:rPr>
          <w:rFonts w:ascii="Arial" w:hAnsi="Arial" w:cs="Arial"/>
          <w:sz w:val="20"/>
          <w:szCs w:val="20"/>
        </w:rPr>
        <w:t>Firma ___________________________</w:t>
      </w:r>
    </w:p>
    <w:p w14:paraId="63102DBD" w14:textId="77777777" w:rsidR="00D8082D" w:rsidRDefault="00D8082D" w:rsidP="00306D77">
      <w:pPr>
        <w:spacing w:after="0" w:line="240" w:lineRule="auto"/>
        <w:jc w:val="both"/>
        <w:rPr>
          <w:rFonts w:ascii="Arial" w:hAnsi="Arial" w:cs="Arial"/>
          <w:b/>
          <w:bCs/>
          <w:spacing w:val="7"/>
          <w:sz w:val="18"/>
          <w:szCs w:val="18"/>
        </w:rPr>
      </w:pPr>
    </w:p>
    <w:p w14:paraId="1AB6B992" w14:textId="5E43D42F" w:rsidR="006D3353" w:rsidRDefault="00542928" w:rsidP="00306D77">
      <w:pPr>
        <w:spacing w:after="0" w:line="240" w:lineRule="auto"/>
        <w:jc w:val="both"/>
        <w:rPr>
          <w:rFonts w:ascii="Arial" w:hAnsi="Arial" w:cs="Arial"/>
          <w:b/>
          <w:bCs/>
          <w:spacing w:val="7"/>
          <w:sz w:val="18"/>
          <w:szCs w:val="18"/>
        </w:rPr>
      </w:pPr>
      <w:r w:rsidRPr="00542928">
        <w:rPr>
          <w:rFonts w:ascii="Arial" w:hAnsi="Arial" w:cs="Arial"/>
          <w:b/>
          <w:bCs/>
          <w:spacing w:val="7"/>
          <w:sz w:val="18"/>
          <w:szCs w:val="18"/>
        </w:rPr>
        <w:t>N.B.: s</w:t>
      </w:r>
      <w:r w:rsidR="00DB2577" w:rsidRPr="00542928">
        <w:rPr>
          <w:rFonts w:ascii="Arial" w:hAnsi="Arial" w:cs="Arial"/>
          <w:b/>
          <w:bCs/>
          <w:spacing w:val="7"/>
          <w:sz w:val="18"/>
          <w:szCs w:val="18"/>
        </w:rPr>
        <w:t>i prega di allegare copia del documento di riconoscimento.</w:t>
      </w:r>
    </w:p>
    <w:p w14:paraId="30FA5A22" w14:textId="77777777" w:rsidR="006D3353" w:rsidRDefault="006D3353">
      <w:pPr>
        <w:rPr>
          <w:rFonts w:ascii="Arial" w:hAnsi="Arial" w:cs="Arial"/>
          <w:b/>
          <w:bCs/>
          <w:spacing w:val="7"/>
          <w:sz w:val="18"/>
          <w:szCs w:val="18"/>
        </w:rPr>
      </w:pPr>
      <w:r>
        <w:rPr>
          <w:rFonts w:ascii="Arial" w:hAnsi="Arial" w:cs="Arial"/>
          <w:b/>
          <w:bCs/>
          <w:spacing w:val="7"/>
          <w:sz w:val="18"/>
          <w:szCs w:val="18"/>
        </w:rPr>
        <w:br w:type="page"/>
      </w:r>
    </w:p>
    <w:p w14:paraId="55DE1A84" w14:textId="6376E0A2" w:rsidR="006D3353" w:rsidRDefault="006D3353" w:rsidP="001E103C">
      <w:pPr>
        <w:pStyle w:val="Testonormale"/>
        <w:rPr>
          <w:rFonts w:ascii="Arial" w:hAnsi="Arial" w:cs="Arial"/>
          <w:b/>
        </w:rPr>
      </w:pPr>
      <w:r w:rsidRPr="006D3353">
        <w:rPr>
          <w:rFonts w:ascii="Arial" w:hAnsi="Arial" w:cs="Arial"/>
          <w:b/>
        </w:rPr>
        <w:lastRenderedPageBreak/>
        <w:t xml:space="preserve">Allegato </w:t>
      </w:r>
      <w:r>
        <w:rPr>
          <w:rFonts w:ascii="Arial" w:hAnsi="Arial" w:cs="Arial"/>
          <w:b/>
        </w:rPr>
        <w:t xml:space="preserve">3 – </w:t>
      </w:r>
      <w:r w:rsidRPr="00D72B36">
        <w:rPr>
          <w:rFonts w:ascii="Arial" w:hAnsi="Arial" w:cs="Arial"/>
          <w:b/>
        </w:rPr>
        <w:t xml:space="preserve">Procedure di emergenza </w:t>
      </w:r>
      <w:r w:rsidR="009A60C8" w:rsidRPr="00D72B36">
        <w:rPr>
          <w:rFonts w:ascii="Arial" w:hAnsi="Arial" w:cs="Arial"/>
          <w:b/>
        </w:rPr>
        <w:t>sede prova concorsuale</w:t>
      </w:r>
      <w:r w:rsidR="0077496C">
        <w:rPr>
          <w:rFonts w:ascii="Arial" w:hAnsi="Arial" w:cs="Arial"/>
          <w:b/>
        </w:rPr>
        <w:t xml:space="preserve"> </w:t>
      </w:r>
    </w:p>
    <w:p w14:paraId="62948722" w14:textId="77777777" w:rsidR="001E103C" w:rsidRDefault="001E103C" w:rsidP="001E103C">
      <w:pPr>
        <w:pStyle w:val="Testonormale"/>
        <w:rPr>
          <w:rFonts w:ascii="Arial" w:hAnsi="Arial" w:cs="Arial"/>
          <w:b/>
        </w:rPr>
      </w:pPr>
      <w:bookmarkStart w:id="1" w:name="_GoBack"/>
      <w:bookmarkEnd w:id="1"/>
    </w:p>
    <w:p w14:paraId="3243242C" w14:textId="226078D8" w:rsidR="006D3353" w:rsidRPr="00542928" w:rsidRDefault="008A230B" w:rsidP="00306D77">
      <w:pPr>
        <w:spacing w:after="0" w:line="240" w:lineRule="auto"/>
        <w:jc w:val="both"/>
        <w:rPr>
          <w:rFonts w:ascii="Arial" w:hAnsi="Arial" w:cs="Arial"/>
          <w:b/>
          <w:bCs/>
          <w:spacing w:val="7"/>
          <w:sz w:val="18"/>
          <w:szCs w:val="18"/>
        </w:rPr>
      </w:pPr>
      <w:r>
        <w:rPr>
          <w:rFonts w:ascii="Arial" w:hAnsi="Arial" w:cs="Arial"/>
          <w:b/>
          <w:bCs/>
          <w:noProof/>
          <w:spacing w:val="7"/>
          <w:sz w:val="18"/>
          <w:szCs w:val="18"/>
          <w:lang w:eastAsia="it-IT"/>
        </w:rPr>
        <w:drawing>
          <wp:inline distT="0" distB="0" distL="0" distR="0" wp14:anchorId="6A08BF4C" wp14:editId="13DFBFF1">
            <wp:extent cx="8699728" cy="5980950"/>
            <wp:effectExtent l="6985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Z1_2pian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5649" cy="59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353" w:rsidRPr="00542928" w:rsidSect="001258D1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A9E62" w14:textId="77777777" w:rsidR="00DC6A42" w:rsidRDefault="00DC6A42" w:rsidP="00CA10EC">
      <w:pPr>
        <w:spacing w:after="0" w:line="240" w:lineRule="auto"/>
      </w:pPr>
      <w:r>
        <w:separator/>
      </w:r>
    </w:p>
  </w:endnote>
  <w:endnote w:type="continuationSeparator" w:id="0">
    <w:p w14:paraId="2D6E2195" w14:textId="77777777" w:rsidR="00DC6A42" w:rsidRDefault="00DC6A42" w:rsidP="00CA1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5901963"/>
      <w:docPartObj>
        <w:docPartGallery w:val="Page Numbers (Bottom of Page)"/>
        <w:docPartUnique/>
      </w:docPartObj>
    </w:sdtPr>
    <w:sdtEndPr/>
    <w:sdtContent>
      <w:p w14:paraId="30DF5411" w14:textId="24B8C515" w:rsidR="00A430BA" w:rsidRDefault="00A430BA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03C">
          <w:rPr>
            <w:noProof/>
          </w:rPr>
          <w:t>8</w:t>
        </w:r>
        <w:r>
          <w:fldChar w:fldCharType="end"/>
        </w:r>
      </w:p>
    </w:sdtContent>
  </w:sdt>
  <w:p w14:paraId="02E24CA3" w14:textId="77777777" w:rsidR="00A430BA" w:rsidRDefault="00A430B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956BDF" w14:textId="77777777" w:rsidR="00DC6A42" w:rsidRDefault="00DC6A42" w:rsidP="00CA10EC">
      <w:pPr>
        <w:spacing w:after="0" w:line="240" w:lineRule="auto"/>
      </w:pPr>
      <w:r>
        <w:separator/>
      </w:r>
    </w:p>
  </w:footnote>
  <w:footnote w:type="continuationSeparator" w:id="0">
    <w:p w14:paraId="57D21CFE" w14:textId="77777777" w:rsidR="00DC6A42" w:rsidRDefault="00DC6A42" w:rsidP="00CA1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D07E5"/>
    <w:multiLevelType w:val="hybridMultilevel"/>
    <w:tmpl w:val="33466C4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DB73718"/>
    <w:multiLevelType w:val="hybridMultilevel"/>
    <w:tmpl w:val="A8A0A378"/>
    <w:lvl w:ilvl="0" w:tplc="7298ABCC">
      <w:numFmt w:val="bullet"/>
      <w:lvlText w:val="•"/>
      <w:lvlJc w:val="left"/>
      <w:pPr>
        <w:ind w:left="210" w:hanging="210"/>
      </w:pPr>
      <w:rPr>
        <w:rFonts w:hint="default"/>
        <w:spacing w:val="-10"/>
        <w:w w:val="102"/>
        <w:sz w:val="22"/>
        <w:szCs w:val="22"/>
        <w:lang w:val="it-IT" w:eastAsia="it-IT" w:bidi="it-IT"/>
      </w:rPr>
    </w:lvl>
    <w:lvl w:ilvl="1" w:tplc="7298ABCC">
      <w:numFmt w:val="bullet"/>
      <w:lvlText w:val="•"/>
      <w:lvlJc w:val="left"/>
      <w:pPr>
        <w:ind w:left="1281" w:hanging="210"/>
      </w:pPr>
      <w:rPr>
        <w:rFonts w:hint="default"/>
        <w:lang w:val="it-IT" w:eastAsia="it-IT" w:bidi="it-IT"/>
      </w:rPr>
    </w:lvl>
    <w:lvl w:ilvl="2" w:tplc="530EC9A4">
      <w:numFmt w:val="bullet"/>
      <w:lvlText w:val="•"/>
      <w:lvlJc w:val="left"/>
      <w:pPr>
        <w:ind w:left="2242" w:hanging="210"/>
      </w:pPr>
      <w:rPr>
        <w:rFonts w:hint="default"/>
        <w:lang w:val="it-IT" w:eastAsia="it-IT" w:bidi="it-IT"/>
      </w:rPr>
    </w:lvl>
    <w:lvl w:ilvl="3" w:tplc="192E7166">
      <w:numFmt w:val="bullet"/>
      <w:lvlText w:val="•"/>
      <w:lvlJc w:val="left"/>
      <w:pPr>
        <w:ind w:left="3203" w:hanging="210"/>
      </w:pPr>
      <w:rPr>
        <w:rFonts w:hint="default"/>
        <w:lang w:val="it-IT" w:eastAsia="it-IT" w:bidi="it-IT"/>
      </w:rPr>
    </w:lvl>
    <w:lvl w:ilvl="4" w:tplc="BFA2510A">
      <w:numFmt w:val="bullet"/>
      <w:lvlText w:val="•"/>
      <w:lvlJc w:val="left"/>
      <w:pPr>
        <w:ind w:left="4164" w:hanging="210"/>
      </w:pPr>
      <w:rPr>
        <w:rFonts w:hint="default"/>
        <w:lang w:val="it-IT" w:eastAsia="it-IT" w:bidi="it-IT"/>
      </w:rPr>
    </w:lvl>
    <w:lvl w:ilvl="5" w:tplc="64C42A26">
      <w:numFmt w:val="bullet"/>
      <w:lvlText w:val="•"/>
      <w:lvlJc w:val="left"/>
      <w:pPr>
        <w:ind w:left="5125" w:hanging="210"/>
      </w:pPr>
      <w:rPr>
        <w:rFonts w:hint="default"/>
        <w:lang w:val="it-IT" w:eastAsia="it-IT" w:bidi="it-IT"/>
      </w:rPr>
    </w:lvl>
    <w:lvl w:ilvl="6" w:tplc="36B2BF34">
      <w:numFmt w:val="bullet"/>
      <w:lvlText w:val="•"/>
      <w:lvlJc w:val="left"/>
      <w:pPr>
        <w:ind w:left="6086" w:hanging="210"/>
      </w:pPr>
      <w:rPr>
        <w:rFonts w:hint="default"/>
        <w:lang w:val="it-IT" w:eastAsia="it-IT" w:bidi="it-IT"/>
      </w:rPr>
    </w:lvl>
    <w:lvl w:ilvl="7" w:tplc="E0F25864">
      <w:numFmt w:val="bullet"/>
      <w:lvlText w:val="•"/>
      <w:lvlJc w:val="left"/>
      <w:pPr>
        <w:ind w:left="7047" w:hanging="210"/>
      </w:pPr>
      <w:rPr>
        <w:rFonts w:hint="default"/>
        <w:lang w:val="it-IT" w:eastAsia="it-IT" w:bidi="it-IT"/>
      </w:rPr>
    </w:lvl>
    <w:lvl w:ilvl="8" w:tplc="69C8B2B4">
      <w:numFmt w:val="bullet"/>
      <w:lvlText w:val="•"/>
      <w:lvlJc w:val="left"/>
      <w:pPr>
        <w:ind w:left="8008" w:hanging="210"/>
      </w:pPr>
      <w:rPr>
        <w:rFonts w:hint="default"/>
        <w:lang w:val="it-IT" w:eastAsia="it-IT" w:bidi="it-IT"/>
      </w:rPr>
    </w:lvl>
  </w:abstractNum>
  <w:abstractNum w:abstractNumId="2" w15:restartNumberingAfterBreak="0">
    <w:nsid w:val="3B61495B"/>
    <w:multiLevelType w:val="hybridMultilevel"/>
    <w:tmpl w:val="D1E0FA4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5D37FB9"/>
    <w:multiLevelType w:val="hybridMultilevel"/>
    <w:tmpl w:val="8C0410AC"/>
    <w:lvl w:ilvl="0" w:tplc="5D3A16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DF449C8"/>
    <w:multiLevelType w:val="hybridMultilevel"/>
    <w:tmpl w:val="8408C1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0115C"/>
    <w:multiLevelType w:val="hybridMultilevel"/>
    <w:tmpl w:val="50DA2E0A"/>
    <w:lvl w:ilvl="0" w:tplc="95C4FD8C">
      <w:start w:val="1"/>
      <w:numFmt w:val="decimal"/>
      <w:lvlText w:val="%1."/>
      <w:lvlJc w:val="left"/>
      <w:pPr>
        <w:ind w:left="210" w:hanging="210"/>
      </w:pPr>
      <w:rPr>
        <w:rFonts w:ascii="Calibri" w:eastAsia="Calibri" w:hAnsi="Calibri" w:cs="Calibri" w:hint="default"/>
        <w:spacing w:val="-10"/>
        <w:w w:val="102"/>
        <w:sz w:val="22"/>
        <w:szCs w:val="22"/>
        <w:lang w:val="it-IT" w:eastAsia="it-IT" w:bidi="it-IT"/>
      </w:rPr>
    </w:lvl>
    <w:lvl w:ilvl="1" w:tplc="7298ABCC">
      <w:numFmt w:val="bullet"/>
      <w:lvlText w:val="•"/>
      <w:lvlJc w:val="left"/>
      <w:pPr>
        <w:ind w:left="1281" w:hanging="210"/>
      </w:pPr>
      <w:rPr>
        <w:rFonts w:hint="default"/>
        <w:lang w:val="it-IT" w:eastAsia="it-IT" w:bidi="it-IT"/>
      </w:rPr>
    </w:lvl>
    <w:lvl w:ilvl="2" w:tplc="530EC9A4">
      <w:numFmt w:val="bullet"/>
      <w:lvlText w:val="•"/>
      <w:lvlJc w:val="left"/>
      <w:pPr>
        <w:ind w:left="2242" w:hanging="210"/>
      </w:pPr>
      <w:rPr>
        <w:rFonts w:hint="default"/>
        <w:lang w:val="it-IT" w:eastAsia="it-IT" w:bidi="it-IT"/>
      </w:rPr>
    </w:lvl>
    <w:lvl w:ilvl="3" w:tplc="192E7166">
      <w:numFmt w:val="bullet"/>
      <w:lvlText w:val="•"/>
      <w:lvlJc w:val="left"/>
      <w:pPr>
        <w:ind w:left="3203" w:hanging="210"/>
      </w:pPr>
      <w:rPr>
        <w:rFonts w:hint="default"/>
        <w:lang w:val="it-IT" w:eastAsia="it-IT" w:bidi="it-IT"/>
      </w:rPr>
    </w:lvl>
    <w:lvl w:ilvl="4" w:tplc="BFA2510A">
      <w:numFmt w:val="bullet"/>
      <w:lvlText w:val="•"/>
      <w:lvlJc w:val="left"/>
      <w:pPr>
        <w:ind w:left="4164" w:hanging="210"/>
      </w:pPr>
      <w:rPr>
        <w:rFonts w:hint="default"/>
        <w:lang w:val="it-IT" w:eastAsia="it-IT" w:bidi="it-IT"/>
      </w:rPr>
    </w:lvl>
    <w:lvl w:ilvl="5" w:tplc="64C42A26">
      <w:numFmt w:val="bullet"/>
      <w:lvlText w:val="•"/>
      <w:lvlJc w:val="left"/>
      <w:pPr>
        <w:ind w:left="5125" w:hanging="210"/>
      </w:pPr>
      <w:rPr>
        <w:rFonts w:hint="default"/>
        <w:lang w:val="it-IT" w:eastAsia="it-IT" w:bidi="it-IT"/>
      </w:rPr>
    </w:lvl>
    <w:lvl w:ilvl="6" w:tplc="36B2BF34">
      <w:numFmt w:val="bullet"/>
      <w:lvlText w:val="•"/>
      <w:lvlJc w:val="left"/>
      <w:pPr>
        <w:ind w:left="6086" w:hanging="210"/>
      </w:pPr>
      <w:rPr>
        <w:rFonts w:hint="default"/>
        <w:lang w:val="it-IT" w:eastAsia="it-IT" w:bidi="it-IT"/>
      </w:rPr>
    </w:lvl>
    <w:lvl w:ilvl="7" w:tplc="E0F25864">
      <w:numFmt w:val="bullet"/>
      <w:lvlText w:val="•"/>
      <w:lvlJc w:val="left"/>
      <w:pPr>
        <w:ind w:left="7047" w:hanging="210"/>
      </w:pPr>
      <w:rPr>
        <w:rFonts w:hint="default"/>
        <w:lang w:val="it-IT" w:eastAsia="it-IT" w:bidi="it-IT"/>
      </w:rPr>
    </w:lvl>
    <w:lvl w:ilvl="8" w:tplc="69C8B2B4">
      <w:numFmt w:val="bullet"/>
      <w:lvlText w:val="•"/>
      <w:lvlJc w:val="left"/>
      <w:pPr>
        <w:ind w:left="8008" w:hanging="210"/>
      </w:pPr>
      <w:rPr>
        <w:rFonts w:hint="default"/>
        <w:lang w:val="it-IT" w:eastAsia="it-IT" w:bidi="it-IT"/>
      </w:rPr>
    </w:lvl>
  </w:abstractNum>
  <w:abstractNum w:abstractNumId="6" w15:restartNumberingAfterBreak="0">
    <w:nsid w:val="54C37BC0"/>
    <w:multiLevelType w:val="hybridMultilevel"/>
    <w:tmpl w:val="AEA0B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F1794"/>
    <w:multiLevelType w:val="hybridMultilevel"/>
    <w:tmpl w:val="6B6C8594"/>
    <w:lvl w:ilvl="0" w:tplc="2D2C385C">
      <w:start w:val="4"/>
      <w:numFmt w:val="bullet"/>
      <w:lvlText w:val="-"/>
      <w:lvlJc w:val="left"/>
      <w:pPr>
        <w:ind w:left="2279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8" w15:restartNumberingAfterBreak="0">
    <w:nsid w:val="58057E7F"/>
    <w:multiLevelType w:val="hybridMultilevel"/>
    <w:tmpl w:val="E230EE9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1769A"/>
    <w:multiLevelType w:val="hybridMultilevel"/>
    <w:tmpl w:val="7310B976"/>
    <w:lvl w:ilvl="0" w:tplc="0FF0B8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65F54"/>
    <w:multiLevelType w:val="hybridMultilevel"/>
    <w:tmpl w:val="C2DAA378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10"/>
  </w:num>
  <w:num w:numId="7">
    <w:abstractNumId w:val="0"/>
  </w:num>
  <w:num w:numId="8">
    <w:abstractNumId w:val="5"/>
  </w:num>
  <w:num w:numId="9">
    <w:abstractNumId w:val="9"/>
  </w:num>
  <w:num w:numId="10">
    <w:abstractNumId w:val="1"/>
  </w:num>
  <w:num w:numId="1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2C1"/>
    <w:rsid w:val="0000174F"/>
    <w:rsid w:val="00001FC0"/>
    <w:rsid w:val="000021F0"/>
    <w:rsid w:val="00007271"/>
    <w:rsid w:val="00011702"/>
    <w:rsid w:val="000147F5"/>
    <w:rsid w:val="000166A3"/>
    <w:rsid w:val="00016855"/>
    <w:rsid w:val="00021D1F"/>
    <w:rsid w:val="000254A6"/>
    <w:rsid w:val="0002642F"/>
    <w:rsid w:val="000278BB"/>
    <w:rsid w:val="000313B2"/>
    <w:rsid w:val="00031726"/>
    <w:rsid w:val="000321CE"/>
    <w:rsid w:val="0003258C"/>
    <w:rsid w:val="000332D9"/>
    <w:rsid w:val="0003497B"/>
    <w:rsid w:val="00035F35"/>
    <w:rsid w:val="0003658B"/>
    <w:rsid w:val="0003788B"/>
    <w:rsid w:val="00040F5B"/>
    <w:rsid w:val="0004152A"/>
    <w:rsid w:val="00041BD1"/>
    <w:rsid w:val="000422A8"/>
    <w:rsid w:val="00043A14"/>
    <w:rsid w:val="0004758F"/>
    <w:rsid w:val="00052D2B"/>
    <w:rsid w:val="00056290"/>
    <w:rsid w:val="000569F5"/>
    <w:rsid w:val="00061523"/>
    <w:rsid w:val="00061834"/>
    <w:rsid w:val="000626E1"/>
    <w:rsid w:val="000637C7"/>
    <w:rsid w:val="0006791E"/>
    <w:rsid w:val="00071941"/>
    <w:rsid w:val="000749EB"/>
    <w:rsid w:val="000756C9"/>
    <w:rsid w:val="000769F8"/>
    <w:rsid w:val="0007721C"/>
    <w:rsid w:val="00082D75"/>
    <w:rsid w:val="00084EB9"/>
    <w:rsid w:val="00085DE3"/>
    <w:rsid w:val="00086114"/>
    <w:rsid w:val="0009096E"/>
    <w:rsid w:val="00097EF3"/>
    <w:rsid w:val="000A59DC"/>
    <w:rsid w:val="000B01E5"/>
    <w:rsid w:val="000B5744"/>
    <w:rsid w:val="000B67BF"/>
    <w:rsid w:val="000B68AC"/>
    <w:rsid w:val="000B6BF1"/>
    <w:rsid w:val="000C1066"/>
    <w:rsid w:val="000C2846"/>
    <w:rsid w:val="000D17FA"/>
    <w:rsid w:val="000D47DF"/>
    <w:rsid w:val="000D4DD8"/>
    <w:rsid w:val="000E672E"/>
    <w:rsid w:val="000E6B17"/>
    <w:rsid w:val="000E7BB6"/>
    <w:rsid w:val="000F1EDF"/>
    <w:rsid w:val="000F3B48"/>
    <w:rsid w:val="000F4B60"/>
    <w:rsid w:val="000F7754"/>
    <w:rsid w:val="000F7E9B"/>
    <w:rsid w:val="0010026F"/>
    <w:rsid w:val="00101E11"/>
    <w:rsid w:val="00105C30"/>
    <w:rsid w:val="00107930"/>
    <w:rsid w:val="0011259B"/>
    <w:rsid w:val="0011325A"/>
    <w:rsid w:val="001132EC"/>
    <w:rsid w:val="00121801"/>
    <w:rsid w:val="00121C80"/>
    <w:rsid w:val="0012304A"/>
    <w:rsid w:val="001258D1"/>
    <w:rsid w:val="001264AB"/>
    <w:rsid w:val="00133987"/>
    <w:rsid w:val="00133AFF"/>
    <w:rsid w:val="00135953"/>
    <w:rsid w:val="00140204"/>
    <w:rsid w:val="0014035F"/>
    <w:rsid w:val="00140D02"/>
    <w:rsid w:val="0014136E"/>
    <w:rsid w:val="00144206"/>
    <w:rsid w:val="00144312"/>
    <w:rsid w:val="00145118"/>
    <w:rsid w:val="00150F6A"/>
    <w:rsid w:val="00154D49"/>
    <w:rsid w:val="00154F24"/>
    <w:rsid w:val="00155180"/>
    <w:rsid w:val="00160B1C"/>
    <w:rsid w:val="001617F0"/>
    <w:rsid w:val="00161D54"/>
    <w:rsid w:val="00162179"/>
    <w:rsid w:val="0016367B"/>
    <w:rsid w:val="00164D6B"/>
    <w:rsid w:val="001650A9"/>
    <w:rsid w:val="00166AC3"/>
    <w:rsid w:val="00166EDB"/>
    <w:rsid w:val="0016758D"/>
    <w:rsid w:val="00167B27"/>
    <w:rsid w:val="00170D6A"/>
    <w:rsid w:val="001715C2"/>
    <w:rsid w:val="001720F6"/>
    <w:rsid w:val="00174309"/>
    <w:rsid w:val="00177661"/>
    <w:rsid w:val="00184483"/>
    <w:rsid w:val="001914BC"/>
    <w:rsid w:val="00191CC8"/>
    <w:rsid w:val="001956F1"/>
    <w:rsid w:val="001A1F03"/>
    <w:rsid w:val="001A347C"/>
    <w:rsid w:val="001A4798"/>
    <w:rsid w:val="001A4FA5"/>
    <w:rsid w:val="001A741B"/>
    <w:rsid w:val="001A7688"/>
    <w:rsid w:val="001B1ABC"/>
    <w:rsid w:val="001B21A5"/>
    <w:rsid w:val="001B7770"/>
    <w:rsid w:val="001C19DD"/>
    <w:rsid w:val="001C49E3"/>
    <w:rsid w:val="001C5F1B"/>
    <w:rsid w:val="001C5F73"/>
    <w:rsid w:val="001D2515"/>
    <w:rsid w:val="001D4FCB"/>
    <w:rsid w:val="001D551A"/>
    <w:rsid w:val="001E103C"/>
    <w:rsid w:val="001E3410"/>
    <w:rsid w:val="001E37A0"/>
    <w:rsid w:val="001E72F0"/>
    <w:rsid w:val="001F4253"/>
    <w:rsid w:val="001F4B48"/>
    <w:rsid w:val="00200084"/>
    <w:rsid w:val="002012D3"/>
    <w:rsid w:val="00201A06"/>
    <w:rsid w:val="0020300F"/>
    <w:rsid w:val="00204A86"/>
    <w:rsid w:val="0021020B"/>
    <w:rsid w:val="00210337"/>
    <w:rsid w:val="002110BC"/>
    <w:rsid w:val="00211505"/>
    <w:rsid w:val="002118AC"/>
    <w:rsid w:val="00212D8B"/>
    <w:rsid w:val="00215265"/>
    <w:rsid w:val="00220A45"/>
    <w:rsid w:val="0022670D"/>
    <w:rsid w:val="00230CD7"/>
    <w:rsid w:val="00231A7E"/>
    <w:rsid w:val="00232E3C"/>
    <w:rsid w:val="0023358E"/>
    <w:rsid w:val="0024019E"/>
    <w:rsid w:val="00240589"/>
    <w:rsid w:val="00242265"/>
    <w:rsid w:val="00245772"/>
    <w:rsid w:val="002504EC"/>
    <w:rsid w:val="002525C0"/>
    <w:rsid w:val="00253865"/>
    <w:rsid w:val="00260D43"/>
    <w:rsid w:val="002623BC"/>
    <w:rsid w:val="002624BC"/>
    <w:rsid w:val="0026493D"/>
    <w:rsid w:val="00265F9C"/>
    <w:rsid w:val="00270749"/>
    <w:rsid w:val="00273E71"/>
    <w:rsid w:val="00274990"/>
    <w:rsid w:val="002804B5"/>
    <w:rsid w:val="0028585A"/>
    <w:rsid w:val="00286668"/>
    <w:rsid w:val="00286810"/>
    <w:rsid w:val="00287E81"/>
    <w:rsid w:val="0029021C"/>
    <w:rsid w:val="00290DD4"/>
    <w:rsid w:val="00291442"/>
    <w:rsid w:val="00292585"/>
    <w:rsid w:val="002946E1"/>
    <w:rsid w:val="002957B7"/>
    <w:rsid w:val="002A0AFA"/>
    <w:rsid w:val="002A3A1C"/>
    <w:rsid w:val="002A47BD"/>
    <w:rsid w:val="002A4F56"/>
    <w:rsid w:val="002B0B89"/>
    <w:rsid w:val="002B1F9E"/>
    <w:rsid w:val="002B2ECE"/>
    <w:rsid w:val="002C2509"/>
    <w:rsid w:val="002C5109"/>
    <w:rsid w:val="002C6030"/>
    <w:rsid w:val="002C7F53"/>
    <w:rsid w:val="002D0D49"/>
    <w:rsid w:val="002D20CE"/>
    <w:rsid w:val="002D23B5"/>
    <w:rsid w:val="002D5323"/>
    <w:rsid w:val="002D5B08"/>
    <w:rsid w:val="002D65F7"/>
    <w:rsid w:val="002E1251"/>
    <w:rsid w:val="002E7481"/>
    <w:rsid w:val="002E7EF1"/>
    <w:rsid w:val="002F2E54"/>
    <w:rsid w:val="002F4B0E"/>
    <w:rsid w:val="002F59BE"/>
    <w:rsid w:val="002F763D"/>
    <w:rsid w:val="00300067"/>
    <w:rsid w:val="00304191"/>
    <w:rsid w:val="00306D77"/>
    <w:rsid w:val="00312409"/>
    <w:rsid w:val="003131CD"/>
    <w:rsid w:val="00316137"/>
    <w:rsid w:val="00316546"/>
    <w:rsid w:val="00316ECF"/>
    <w:rsid w:val="003223FC"/>
    <w:rsid w:val="00322564"/>
    <w:rsid w:val="003259C5"/>
    <w:rsid w:val="00326BB5"/>
    <w:rsid w:val="003321DB"/>
    <w:rsid w:val="00332FC6"/>
    <w:rsid w:val="00337778"/>
    <w:rsid w:val="00340CBE"/>
    <w:rsid w:val="00341DF3"/>
    <w:rsid w:val="00342A31"/>
    <w:rsid w:val="00350A4B"/>
    <w:rsid w:val="00352345"/>
    <w:rsid w:val="00353A02"/>
    <w:rsid w:val="00353FAA"/>
    <w:rsid w:val="00363B50"/>
    <w:rsid w:val="0036477F"/>
    <w:rsid w:val="00364EBD"/>
    <w:rsid w:val="00371B49"/>
    <w:rsid w:val="00374947"/>
    <w:rsid w:val="003805E8"/>
    <w:rsid w:val="003811ED"/>
    <w:rsid w:val="00382210"/>
    <w:rsid w:val="00384897"/>
    <w:rsid w:val="00385A0B"/>
    <w:rsid w:val="003918B4"/>
    <w:rsid w:val="003936E3"/>
    <w:rsid w:val="0039540B"/>
    <w:rsid w:val="00396489"/>
    <w:rsid w:val="003A0BA2"/>
    <w:rsid w:val="003A1A09"/>
    <w:rsid w:val="003A1F5D"/>
    <w:rsid w:val="003A1FCC"/>
    <w:rsid w:val="003A2018"/>
    <w:rsid w:val="003A5218"/>
    <w:rsid w:val="003A72C8"/>
    <w:rsid w:val="003B0646"/>
    <w:rsid w:val="003B08EA"/>
    <w:rsid w:val="003C15A7"/>
    <w:rsid w:val="003C4061"/>
    <w:rsid w:val="003C434B"/>
    <w:rsid w:val="003C53D7"/>
    <w:rsid w:val="003C776F"/>
    <w:rsid w:val="003D2499"/>
    <w:rsid w:val="003D3252"/>
    <w:rsid w:val="003D36B5"/>
    <w:rsid w:val="003D3ACB"/>
    <w:rsid w:val="003D56BE"/>
    <w:rsid w:val="003D6F8D"/>
    <w:rsid w:val="003D7F99"/>
    <w:rsid w:val="003E02F3"/>
    <w:rsid w:val="003E32F5"/>
    <w:rsid w:val="003E4343"/>
    <w:rsid w:val="003E5AE5"/>
    <w:rsid w:val="003E6FAE"/>
    <w:rsid w:val="003F4671"/>
    <w:rsid w:val="003F4DFE"/>
    <w:rsid w:val="00406F29"/>
    <w:rsid w:val="004074AA"/>
    <w:rsid w:val="004110D9"/>
    <w:rsid w:val="0041463C"/>
    <w:rsid w:val="00415BAB"/>
    <w:rsid w:val="00415C09"/>
    <w:rsid w:val="00421049"/>
    <w:rsid w:val="004237F3"/>
    <w:rsid w:val="00427412"/>
    <w:rsid w:val="00432B64"/>
    <w:rsid w:val="004367D3"/>
    <w:rsid w:val="00436DCD"/>
    <w:rsid w:val="004410BC"/>
    <w:rsid w:val="00444F13"/>
    <w:rsid w:val="004456FF"/>
    <w:rsid w:val="00450D90"/>
    <w:rsid w:val="00452C2E"/>
    <w:rsid w:val="00454734"/>
    <w:rsid w:val="00460F41"/>
    <w:rsid w:val="004611F8"/>
    <w:rsid w:val="004642A7"/>
    <w:rsid w:val="004650A4"/>
    <w:rsid w:val="0046532B"/>
    <w:rsid w:val="004675FF"/>
    <w:rsid w:val="00470B41"/>
    <w:rsid w:val="00480210"/>
    <w:rsid w:val="00483B33"/>
    <w:rsid w:val="00485E2D"/>
    <w:rsid w:val="00487E66"/>
    <w:rsid w:val="00493318"/>
    <w:rsid w:val="004955DD"/>
    <w:rsid w:val="00496A44"/>
    <w:rsid w:val="00497ED7"/>
    <w:rsid w:val="004A0774"/>
    <w:rsid w:val="004A2C04"/>
    <w:rsid w:val="004B63CE"/>
    <w:rsid w:val="004C0A22"/>
    <w:rsid w:val="004C0D19"/>
    <w:rsid w:val="004C1640"/>
    <w:rsid w:val="004C484A"/>
    <w:rsid w:val="004C7537"/>
    <w:rsid w:val="004C7941"/>
    <w:rsid w:val="004D484A"/>
    <w:rsid w:val="004E12A1"/>
    <w:rsid w:val="004E25DC"/>
    <w:rsid w:val="004E2862"/>
    <w:rsid w:val="004E335C"/>
    <w:rsid w:val="004F32FF"/>
    <w:rsid w:val="0050030A"/>
    <w:rsid w:val="0050491C"/>
    <w:rsid w:val="00504D76"/>
    <w:rsid w:val="00507031"/>
    <w:rsid w:val="00510606"/>
    <w:rsid w:val="00510843"/>
    <w:rsid w:val="00511C89"/>
    <w:rsid w:val="005124B3"/>
    <w:rsid w:val="00512B98"/>
    <w:rsid w:val="00517D23"/>
    <w:rsid w:val="0052060F"/>
    <w:rsid w:val="00522F2C"/>
    <w:rsid w:val="00526C19"/>
    <w:rsid w:val="0052702A"/>
    <w:rsid w:val="005329A9"/>
    <w:rsid w:val="005364BD"/>
    <w:rsid w:val="00536D7B"/>
    <w:rsid w:val="005421C5"/>
    <w:rsid w:val="00542928"/>
    <w:rsid w:val="005434F0"/>
    <w:rsid w:val="0054550D"/>
    <w:rsid w:val="005568E7"/>
    <w:rsid w:val="00556F7F"/>
    <w:rsid w:val="005605A8"/>
    <w:rsid w:val="0056096F"/>
    <w:rsid w:val="00566501"/>
    <w:rsid w:val="00571055"/>
    <w:rsid w:val="0057107A"/>
    <w:rsid w:val="0057286B"/>
    <w:rsid w:val="005743DA"/>
    <w:rsid w:val="00576E69"/>
    <w:rsid w:val="005816F3"/>
    <w:rsid w:val="00583304"/>
    <w:rsid w:val="005833A9"/>
    <w:rsid w:val="005874BF"/>
    <w:rsid w:val="005912ED"/>
    <w:rsid w:val="00592004"/>
    <w:rsid w:val="00596708"/>
    <w:rsid w:val="00596C07"/>
    <w:rsid w:val="005973E5"/>
    <w:rsid w:val="005A0BEA"/>
    <w:rsid w:val="005A3C22"/>
    <w:rsid w:val="005A3E07"/>
    <w:rsid w:val="005A5A72"/>
    <w:rsid w:val="005A659B"/>
    <w:rsid w:val="005A77C4"/>
    <w:rsid w:val="005B5460"/>
    <w:rsid w:val="005B6C72"/>
    <w:rsid w:val="005C1151"/>
    <w:rsid w:val="005C1A73"/>
    <w:rsid w:val="005C52F6"/>
    <w:rsid w:val="005C66B2"/>
    <w:rsid w:val="005C6851"/>
    <w:rsid w:val="005C6FF4"/>
    <w:rsid w:val="005D0C64"/>
    <w:rsid w:val="005D154E"/>
    <w:rsid w:val="005D43D8"/>
    <w:rsid w:val="005D70BE"/>
    <w:rsid w:val="005E4AC6"/>
    <w:rsid w:val="005E5C78"/>
    <w:rsid w:val="005E763F"/>
    <w:rsid w:val="005F0981"/>
    <w:rsid w:val="005F33DF"/>
    <w:rsid w:val="005F6824"/>
    <w:rsid w:val="0060021A"/>
    <w:rsid w:val="00600DF6"/>
    <w:rsid w:val="00600F5E"/>
    <w:rsid w:val="006014B2"/>
    <w:rsid w:val="00606B4B"/>
    <w:rsid w:val="00607385"/>
    <w:rsid w:val="00607CA4"/>
    <w:rsid w:val="00615C07"/>
    <w:rsid w:val="00615FA8"/>
    <w:rsid w:val="00616EBB"/>
    <w:rsid w:val="00617419"/>
    <w:rsid w:val="0062208B"/>
    <w:rsid w:val="00623A7B"/>
    <w:rsid w:val="0062455A"/>
    <w:rsid w:val="00630F6D"/>
    <w:rsid w:val="00633D5D"/>
    <w:rsid w:val="00634AE0"/>
    <w:rsid w:val="006363AF"/>
    <w:rsid w:val="00637E80"/>
    <w:rsid w:val="00637E96"/>
    <w:rsid w:val="00641184"/>
    <w:rsid w:val="006436B1"/>
    <w:rsid w:val="00643A82"/>
    <w:rsid w:val="00646C83"/>
    <w:rsid w:val="00647436"/>
    <w:rsid w:val="0064767D"/>
    <w:rsid w:val="0064779B"/>
    <w:rsid w:val="006514C9"/>
    <w:rsid w:val="00652410"/>
    <w:rsid w:val="00652C8E"/>
    <w:rsid w:val="00655265"/>
    <w:rsid w:val="00655FCC"/>
    <w:rsid w:val="00656E17"/>
    <w:rsid w:val="00657CA8"/>
    <w:rsid w:val="00657E0E"/>
    <w:rsid w:val="00660D26"/>
    <w:rsid w:val="00661F34"/>
    <w:rsid w:val="006627DA"/>
    <w:rsid w:val="0066363C"/>
    <w:rsid w:val="00664906"/>
    <w:rsid w:val="00670BC3"/>
    <w:rsid w:val="00671376"/>
    <w:rsid w:val="00671AFD"/>
    <w:rsid w:val="00671FBC"/>
    <w:rsid w:val="00673525"/>
    <w:rsid w:val="006736FA"/>
    <w:rsid w:val="006754B7"/>
    <w:rsid w:val="00682665"/>
    <w:rsid w:val="006848D8"/>
    <w:rsid w:val="00684CA2"/>
    <w:rsid w:val="00687978"/>
    <w:rsid w:val="00690913"/>
    <w:rsid w:val="00691285"/>
    <w:rsid w:val="00691760"/>
    <w:rsid w:val="006917F1"/>
    <w:rsid w:val="006932C4"/>
    <w:rsid w:val="006A37C1"/>
    <w:rsid w:val="006A4796"/>
    <w:rsid w:val="006A6785"/>
    <w:rsid w:val="006A7622"/>
    <w:rsid w:val="006B1530"/>
    <w:rsid w:val="006B1B11"/>
    <w:rsid w:val="006B4D56"/>
    <w:rsid w:val="006C281A"/>
    <w:rsid w:val="006C6CA3"/>
    <w:rsid w:val="006C783B"/>
    <w:rsid w:val="006D3353"/>
    <w:rsid w:val="006D71DF"/>
    <w:rsid w:val="006D7DD4"/>
    <w:rsid w:val="006E0188"/>
    <w:rsid w:val="006E6CA1"/>
    <w:rsid w:val="006E7282"/>
    <w:rsid w:val="006F24DB"/>
    <w:rsid w:val="006F625C"/>
    <w:rsid w:val="00700950"/>
    <w:rsid w:val="00705586"/>
    <w:rsid w:val="0071269F"/>
    <w:rsid w:val="007138B7"/>
    <w:rsid w:val="00715202"/>
    <w:rsid w:val="00715490"/>
    <w:rsid w:val="00715EB2"/>
    <w:rsid w:val="00721194"/>
    <w:rsid w:val="007226B8"/>
    <w:rsid w:val="0072326F"/>
    <w:rsid w:val="007232D9"/>
    <w:rsid w:val="00724398"/>
    <w:rsid w:val="0072688A"/>
    <w:rsid w:val="00727F7F"/>
    <w:rsid w:val="007338DE"/>
    <w:rsid w:val="00734EA7"/>
    <w:rsid w:val="007352D0"/>
    <w:rsid w:val="00744F1F"/>
    <w:rsid w:val="00746FCD"/>
    <w:rsid w:val="00747B01"/>
    <w:rsid w:val="007501E6"/>
    <w:rsid w:val="00756758"/>
    <w:rsid w:val="00760CC1"/>
    <w:rsid w:val="00761C1B"/>
    <w:rsid w:val="0076201F"/>
    <w:rsid w:val="00765300"/>
    <w:rsid w:val="00765528"/>
    <w:rsid w:val="00770590"/>
    <w:rsid w:val="00771ABB"/>
    <w:rsid w:val="0077496C"/>
    <w:rsid w:val="00775484"/>
    <w:rsid w:val="00775C6B"/>
    <w:rsid w:val="00777558"/>
    <w:rsid w:val="00780946"/>
    <w:rsid w:val="00790042"/>
    <w:rsid w:val="00790C61"/>
    <w:rsid w:val="007926D5"/>
    <w:rsid w:val="00792E95"/>
    <w:rsid w:val="007938F8"/>
    <w:rsid w:val="00794A23"/>
    <w:rsid w:val="007951E7"/>
    <w:rsid w:val="00796573"/>
    <w:rsid w:val="00796ED0"/>
    <w:rsid w:val="007A5D47"/>
    <w:rsid w:val="007A7EF0"/>
    <w:rsid w:val="007B0591"/>
    <w:rsid w:val="007B0F8D"/>
    <w:rsid w:val="007B2CE2"/>
    <w:rsid w:val="007B583A"/>
    <w:rsid w:val="007B5F68"/>
    <w:rsid w:val="007C04B8"/>
    <w:rsid w:val="007C0EEA"/>
    <w:rsid w:val="007C1D19"/>
    <w:rsid w:val="007C1E81"/>
    <w:rsid w:val="007C533B"/>
    <w:rsid w:val="007C5DC0"/>
    <w:rsid w:val="007C7A3E"/>
    <w:rsid w:val="007D1CC5"/>
    <w:rsid w:val="007D75E4"/>
    <w:rsid w:val="007E1BD4"/>
    <w:rsid w:val="007E2215"/>
    <w:rsid w:val="007E4D06"/>
    <w:rsid w:val="007E4F55"/>
    <w:rsid w:val="007E674C"/>
    <w:rsid w:val="007E6EAB"/>
    <w:rsid w:val="007F10E3"/>
    <w:rsid w:val="007F4806"/>
    <w:rsid w:val="007F6FE5"/>
    <w:rsid w:val="008002E0"/>
    <w:rsid w:val="00803880"/>
    <w:rsid w:val="008047C6"/>
    <w:rsid w:val="00805327"/>
    <w:rsid w:val="00805F45"/>
    <w:rsid w:val="00806AE4"/>
    <w:rsid w:val="00806E4A"/>
    <w:rsid w:val="008172AE"/>
    <w:rsid w:val="00823D27"/>
    <w:rsid w:val="00825B20"/>
    <w:rsid w:val="00830828"/>
    <w:rsid w:val="00833685"/>
    <w:rsid w:val="0083473E"/>
    <w:rsid w:val="008403B8"/>
    <w:rsid w:val="00840757"/>
    <w:rsid w:val="0084507D"/>
    <w:rsid w:val="008453C3"/>
    <w:rsid w:val="00846441"/>
    <w:rsid w:val="0084744A"/>
    <w:rsid w:val="008531D8"/>
    <w:rsid w:val="00860679"/>
    <w:rsid w:val="008608FE"/>
    <w:rsid w:val="00860921"/>
    <w:rsid w:val="00860DDD"/>
    <w:rsid w:val="00862759"/>
    <w:rsid w:val="00870A57"/>
    <w:rsid w:val="008739C7"/>
    <w:rsid w:val="00874CCE"/>
    <w:rsid w:val="008765CC"/>
    <w:rsid w:val="0087707C"/>
    <w:rsid w:val="0088490E"/>
    <w:rsid w:val="0088595C"/>
    <w:rsid w:val="00893C2E"/>
    <w:rsid w:val="008964D1"/>
    <w:rsid w:val="00896A64"/>
    <w:rsid w:val="008A0262"/>
    <w:rsid w:val="008A230B"/>
    <w:rsid w:val="008A3261"/>
    <w:rsid w:val="008A60ED"/>
    <w:rsid w:val="008A722B"/>
    <w:rsid w:val="008B1DC0"/>
    <w:rsid w:val="008B1F62"/>
    <w:rsid w:val="008B420F"/>
    <w:rsid w:val="008C200C"/>
    <w:rsid w:val="008C547D"/>
    <w:rsid w:val="008C6148"/>
    <w:rsid w:val="008C7D77"/>
    <w:rsid w:val="008D5CC1"/>
    <w:rsid w:val="008D5EBE"/>
    <w:rsid w:val="008D63FA"/>
    <w:rsid w:val="008F01AF"/>
    <w:rsid w:val="008F3B3E"/>
    <w:rsid w:val="008F52C1"/>
    <w:rsid w:val="00903132"/>
    <w:rsid w:val="00903448"/>
    <w:rsid w:val="009041A5"/>
    <w:rsid w:val="00905712"/>
    <w:rsid w:val="009105DE"/>
    <w:rsid w:val="00910900"/>
    <w:rsid w:val="0091326B"/>
    <w:rsid w:val="00913EF6"/>
    <w:rsid w:val="0091528E"/>
    <w:rsid w:val="009176BA"/>
    <w:rsid w:val="009204FE"/>
    <w:rsid w:val="009209AD"/>
    <w:rsid w:val="00920BF5"/>
    <w:rsid w:val="009255DD"/>
    <w:rsid w:val="00927518"/>
    <w:rsid w:val="009275EA"/>
    <w:rsid w:val="009329B1"/>
    <w:rsid w:val="0093309C"/>
    <w:rsid w:val="00933E0E"/>
    <w:rsid w:val="009348E5"/>
    <w:rsid w:val="00936911"/>
    <w:rsid w:val="00936FD1"/>
    <w:rsid w:val="00947855"/>
    <w:rsid w:val="009515AF"/>
    <w:rsid w:val="00952219"/>
    <w:rsid w:val="00956D6A"/>
    <w:rsid w:val="00962C28"/>
    <w:rsid w:val="00964402"/>
    <w:rsid w:val="00967D58"/>
    <w:rsid w:val="00972A64"/>
    <w:rsid w:val="009738E4"/>
    <w:rsid w:val="009773E9"/>
    <w:rsid w:val="00980BD1"/>
    <w:rsid w:val="00980D2E"/>
    <w:rsid w:val="009814EB"/>
    <w:rsid w:val="00981858"/>
    <w:rsid w:val="00983508"/>
    <w:rsid w:val="00983A13"/>
    <w:rsid w:val="00990B4F"/>
    <w:rsid w:val="00992CAA"/>
    <w:rsid w:val="00994ED4"/>
    <w:rsid w:val="0099599B"/>
    <w:rsid w:val="009A22F4"/>
    <w:rsid w:val="009A3B0A"/>
    <w:rsid w:val="009A4759"/>
    <w:rsid w:val="009A60C8"/>
    <w:rsid w:val="009B17B3"/>
    <w:rsid w:val="009B1F80"/>
    <w:rsid w:val="009B36B9"/>
    <w:rsid w:val="009B6B66"/>
    <w:rsid w:val="009C7D52"/>
    <w:rsid w:val="009D27FD"/>
    <w:rsid w:val="009D4DED"/>
    <w:rsid w:val="009D7245"/>
    <w:rsid w:val="009E138A"/>
    <w:rsid w:val="009E1779"/>
    <w:rsid w:val="009E3E7C"/>
    <w:rsid w:val="009F0B5D"/>
    <w:rsid w:val="009F26B4"/>
    <w:rsid w:val="009F4A05"/>
    <w:rsid w:val="009F6198"/>
    <w:rsid w:val="009F6A17"/>
    <w:rsid w:val="009F7388"/>
    <w:rsid w:val="00A020C4"/>
    <w:rsid w:val="00A1079B"/>
    <w:rsid w:val="00A12FFA"/>
    <w:rsid w:val="00A14363"/>
    <w:rsid w:val="00A143EC"/>
    <w:rsid w:val="00A144B5"/>
    <w:rsid w:val="00A15457"/>
    <w:rsid w:val="00A15CA9"/>
    <w:rsid w:val="00A22C42"/>
    <w:rsid w:val="00A22D61"/>
    <w:rsid w:val="00A23F35"/>
    <w:rsid w:val="00A2496F"/>
    <w:rsid w:val="00A25F7D"/>
    <w:rsid w:val="00A317B7"/>
    <w:rsid w:val="00A317FF"/>
    <w:rsid w:val="00A36CC2"/>
    <w:rsid w:val="00A37E5C"/>
    <w:rsid w:val="00A40538"/>
    <w:rsid w:val="00A419AD"/>
    <w:rsid w:val="00A430BA"/>
    <w:rsid w:val="00A44C61"/>
    <w:rsid w:val="00A50EC5"/>
    <w:rsid w:val="00A53EFC"/>
    <w:rsid w:val="00A56833"/>
    <w:rsid w:val="00A60F7F"/>
    <w:rsid w:val="00A64E04"/>
    <w:rsid w:val="00A6603C"/>
    <w:rsid w:val="00A72894"/>
    <w:rsid w:val="00A76DA3"/>
    <w:rsid w:val="00A81C51"/>
    <w:rsid w:val="00A837B5"/>
    <w:rsid w:val="00A83BC8"/>
    <w:rsid w:val="00A86F29"/>
    <w:rsid w:val="00A87E08"/>
    <w:rsid w:val="00A93F7D"/>
    <w:rsid w:val="00AA05B8"/>
    <w:rsid w:val="00AA521E"/>
    <w:rsid w:val="00AB00FB"/>
    <w:rsid w:val="00AB03C6"/>
    <w:rsid w:val="00AB0D9D"/>
    <w:rsid w:val="00AB79F8"/>
    <w:rsid w:val="00AC20AA"/>
    <w:rsid w:val="00AC20AB"/>
    <w:rsid w:val="00AC6739"/>
    <w:rsid w:val="00AE32D8"/>
    <w:rsid w:val="00AE448D"/>
    <w:rsid w:val="00AE5CD5"/>
    <w:rsid w:val="00AE6D41"/>
    <w:rsid w:val="00AE7FA2"/>
    <w:rsid w:val="00AF06CA"/>
    <w:rsid w:val="00AF0BCF"/>
    <w:rsid w:val="00AF6277"/>
    <w:rsid w:val="00AF6A43"/>
    <w:rsid w:val="00B03373"/>
    <w:rsid w:val="00B043D0"/>
    <w:rsid w:val="00B07072"/>
    <w:rsid w:val="00B21C87"/>
    <w:rsid w:val="00B23F42"/>
    <w:rsid w:val="00B27C31"/>
    <w:rsid w:val="00B367F3"/>
    <w:rsid w:val="00B369D5"/>
    <w:rsid w:val="00B36E8D"/>
    <w:rsid w:val="00B47FBB"/>
    <w:rsid w:val="00B5078D"/>
    <w:rsid w:val="00B545E2"/>
    <w:rsid w:val="00B61DB1"/>
    <w:rsid w:val="00B622C5"/>
    <w:rsid w:val="00B63EFB"/>
    <w:rsid w:val="00B66538"/>
    <w:rsid w:val="00B716B7"/>
    <w:rsid w:val="00B768EC"/>
    <w:rsid w:val="00B82626"/>
    <w:rsid w:val="00B9412B"/>
    <w:rsid w:val="00B94C1D"/>
    <w:rsid w:val="00B975CE"/>
    <w:rsid w:val="00BA05D4"/>
    <w:rsid w:val="00BA6367"/>
    <w:rsid w:val="00BA7830"/>
    <w:rsid w:val="00BC6F04"/>
    <w:rsid w:val="00BC7611"/>
    <w:rsid w:val="00BD1FC5"/>
    <w:rsid w:val="00BD3C6E"/>
    <w:rsid w:val="00BD465A"/>
    <w:rsid w:val="00BE072C"/>
    <w:rsid w:val="00BE0B1E"/>
    <w:rsid w:val="00BE2C83"/>
    <w:rsid w:val="00BE2DF5"/>
    <w:rsid w:val="00BF07F6"/>
    <w:rsid w:val="00BF24B2"/>
    <w:rsid w:val="00BF52E8"/>
    <w:rsid w:val="00BF5762"/>
    <w:rsid w:val="00C0077D"/>
    <w:rsid w:val="00C01546"/>
    <w:rsid w:val="00C0423D"/>
    <w:rsid w:val="00C06CE7"/>
    <w:rsid w:val="00C07BE3"/>
    <w:rsid w:val="00C12010"/>
    <w:rsid w:val="00C235A2"/>
    <w:rsid w:val="00C23AAE"/>
    <w:rsid w:val="00C25EFB"/>
    <w:rsid w:val="00C31B1E"/>
    <w:rsid w:val="00C33E69"/>
    <w:rsid w:val="00C377E7"/>
    <w:rsid w:val="00C41964"/>
    <w:rsid w:val="00C41AAA"/>
    <w:rsid w:val="00C41B21"/>
    <w:rsid w:val="00C431FC"/>
    <w:rsid w:val="00C444DE"/>
    <w:rsid w:val="00C44B58"/>
    <w:rsid w:val="00C4570A"/>
    <w:rsid w:val="00C523A1"/>
    <w:rsid w:val="00C528ED"/>
    <w:rsid w:val="00C54083"/>
    <w:rsid w:val="00C55FC3"/>
    <w:rsid w:val="00C5610E"/>
    <w:rsid w:val="00C62B6C"/>
    <w:rsid w:val="00C71D2B"/>
    <w:rsid w:val="00C72DF8"/>
    <w:rsid w:val="00C73692"/>
    <w:rsid w:val="00C77054"/>
    <w:rsid w:val="00C77F01"/>
    <w:rsid w:val="00C80217"/>
    <w:rsid w:val="00C826F1"/>
    <w:rsid w:val="00C83A5F"/>
    <w:rsid w:val="00C9077F"/>
    <w:rsid w:val="00C94559"/>
    <w:rsid w:val="00C95EAC"/>
    <w:rsid w:val="00C96055"/>
    <w:rsid w:val="00C96258"/>
    <w:rsid w:val="00CA10EC"/>
    <w:rsid w:val="00CA4DD1"/>
    <w:rsid w:val="00CA6254"/>
    <w:rsid w:val="00CA6650"/>
    <w:rsid w:val="00CB0A08"/>
    <w:rsid w:val="00CB1D90"/>
    <w:rsid w:val="00CB2AB0"/>
    <w:rsid w:val="00CB302C"/>
    <w:rsid w:val="00CB3A35"/>
    <w:rsid w:val="00CB43D2"/>
    <w:rsid w:val="00CB4DC9"/>
    <w:rsid w:val="00CB6C08"/>
    <w:rsid w:val="00CB6EBC"/>
    <w:rsid w:val="00CC6940"/>
    <w:rsid w:val="00CC6A97"/>
    <w:rsid w:val="00CD0873"/>
    <w:rsid w:val="00CD47C3"/>
    <w:rsid w:val="00CD5E04"/>
    <w:rsid w:val="00CE2088"/>
    <w:rsid w:val="00CE242B"/>
    <w:rsid w:val="00CE2622"/>
    <w:rsid w:val="00CE2BD0"/>
    <w:rsid w:val="00CE3046"/>
    <w:rsid w:val="00CE42A0"/>
    <w:rsid w:val="00CE463C"/>
    <w:rsid w:val="00CE4FC4"/>
    <w:rsid w:val="00CE5E49"/>
    <w:rsid w:val="00CF2F4A"/>
    <w:rsid w:val="00CF2F55"/>
    <w:rsid w:val="00CF3952"/>
    <w:rsid w:val="00CF551E"/>
    <w:rsid w:val="00D00F3C"/>
    <w:rsid w:val="00D01E9D"/>
    <w:rsid w:val="00D02BE9"/>
    <w:rsid w:val="00D03881"/>
    <w:rsid w:val="00D0440B"/>
    <w:rsid w:val="00D05275"/>
    <w:rsid w:val="00D06FE1"/>
    <w:rsid w:val="00D115AA"/>
    <w:rsid w:val="00D121EF"/>
    <w:rsid w:val="00D13CF8"/>
    <w:rsid w:val="00D147B8"/>
    <w:rsid w:val="00D23908"/>
    <w:rsid w:val="00D246E6"/>
    <w:rsid w:val="00D25B99"/>
    <w:rsid w:val="00D31278"/>
    <w:rsid w:val="00D414C0"/>
    <w:rsid w:val="00D449BF"/>
    <w:rsid w:val="00D44B9A"/>
    <w:rsid w:val="00D4622D"/>
    <w:rsid w:val="00D46AC4"/>
    <w:rsid w:val="00D46EF3"/>
    <w:rsid w:val="00D53F9E"/>
    <w:rsid w:val="00D5503D"/>
    <w:rsid w:val="00D55E23"/>
    <w:rsid w:val="00D632CC"/>
    <w:rsid w:val="00D72B36"/>
    <w:rsid w:val="00D742AC"/>
    <w:rsid w:val="00D8082D"/>
    <w:rsid w:val="00D81884"/>
    <w:rsid w:val="00D81A2D"/>
    <w:rsid w:val="00D82166"/>
    <w:rsid w:val="00D82199"/>
    <w:rsid w:val="00D82D29"/>
    <w:rsid w:val="00D860EB"/>
    <w:rsid w:val="00D90098"/>
    <w:rsid w:val="00D91AD3"/>
    <w:rsid w:val="00D94D50"/>
    <w:rsid w:val="00D96800"/>
    <w:rsid w:val="00D9737A"/>
    <w:rsid w:val="00DA529C"/>
    <w:rsid w:val="00DA597C"/>
    <w:rsid w:val="00DA5E45"/>
    <w:rsid w:val="00DB2577"/>
    <w:rsid w:val="00DB2B88"/>
    <w:rsid w:val="00DB4ADE"/>
    <w:rsid w:val="00DC6A42"/>
    <w:rsid w:val="00DE0F6B"/>
    <w:rsid w:val="00DE10DA"/>
    <w:rsid w:val="00DE3F1B"/>
    <w:rsid w:val="00DF3130"/>
    <w:rsid w:val="00DF56C3"/>
    <w:rsid w:val="00DF7A23"/>
    <w:rsid w:val="00DF7B8E"/>
    <w:rsid w:val="00E02149"/>
    <w:rsid w:val="00E04235"/>
    <w:rsid w:val="00E16ADB"/>
    <w:rsid w:val="00E20637"/>
    <w:rsid w:val="00E20E17"/>
    <w:rsid w:val="00E21BF6"/>
    <w:rsid w:val="00E223E8"/>
    <w:rsid w:val="00E24627"/>
    <w:rsid w:val="00E25699"/>
    <w:rsid w:val="00E279F5"/>
    <w:rsid w:val="00E27CC4"/>
    <w:rsid w:val="00E31284"/>
    <w:rsid w:val="00E42494"/>
    <w:rsid w:val="00E444D2"/>
    <w:rsid w:val="00E52BAC"/>
    <w:rsid w:val="00E537D0"/>
    <w:rsid w:val="00E5463F"/>
    <w:rsid w:val="00E54A38"/>
    <w:rsid w:val="00E57D36"/>
    <w:rsid w:val="00E6391E"/>
    <w:rsid w:val="00E66573"/>
    <w:rsid w:val="00E66664"/>
    <w:rsid w:val="00E66CA4"/>
    <w:rsid w:val="00E707FD"/>
    <w:rsid w:val="00E72A73"/>
    <w:rsid w:val="00E764DD"/>
    <w:rsid w:val="00E76831"/>
    <w:rsid w:val="00E807CF"/>
    <w:rsid w:val="00E8154B"/>
    <w:rsid w:val="00E837B7"/>
    <w:rsid w:val="00E8449A"/>
    <w:rsid w:val="00E84ADC"/>
    <w:rsid w:val="00E92278"/>
    <w:rsid w:val="00E94715"/>
    <w:rsid w:val="00E97CD9"/>
    <w:rsid w:val="00EA3E45"/>
    <w:rsid w:val="00EA40BD"/>
    <w:rsid w:val="00EA47F7"/>
    <w:rsid w:val="00EA77B1"/>
    <w:rsid w:val="00EB086F"/>
    <w:rsid w:val="00EB42FA"/>
    <w:rsid w:val="00EB5BE4"/>
    <w:rsid w:val="00EC563F"/>
    <w:rsid w:val="00EC6190"/>
    <w:rsid w:val="00ED0259"/>
    <w:rsid w:val="00ED13D6"/>
    <w:rsid w:val="00ED17CD"/>
    <w:rsid w:val="00ED1CA7"/>
    <w:rsid w:val="00ED3783"/>
    <w:rsid w:val="00ED661A"/>
    <w:rsid w:val="00ED6B71"/>
    <w:rsid w:val="00ED74FF"/>
    <w:rsid w:val="00EE1866"/>
    <w:rsid w:val="00EE4D22"/>
    <w:rsid w:val="00EE5A1B"/>
    <w:rsid w:val="00EE62EA"/>
    <w:rsid w:val="00EF48D2"/>
    <w:rsid w:val="00EF6AC0"/>
    <w:rsid w:val="00EF6F46"/>
    <w:rsid w:val="00EF7472"/>
    <w:rsid w:val="00F036C1"/>
    <w:rsid w:val="00F04B81"/>
    <w:rsid w:val="00F05A65"/>
    <w:rsid w:val="00F129DC"/>
    <w:rsid w:val="00F12E70"/>
    <w:rsid w:val="00F13208"/>
    <w:rsid w:val="00F161BD"/>
    <w:rsid w:val="00F206C9"/>
    <w:rsid w:val="00F21EBD"/>
    <w:rsid w:val="00F22865"/>
    <w:rsid w:val="00F23D66"/>
    <w:rsid w:val="00F27900"/>
    <w:rsid w:val="00F36BFA"/>
    <w:rsid w:val="00F4281A"/>
    <w:rsid w:val="00F43816"/>
    <w:rsid w:val="00F45F78"/>
    <w:rsid w:val="00F4627A"/>
    <w:rsid w:val="00F4747D"/>
    <w:rsid w:val="00F62FDB"/>
    <w:rsid w:val="00F70ADB"/>
    <w:rsid w:val="00F7160F"/>
    <w:rsid w:val="00F72F34"/>
    <w:rsid w:val="00F74238"/>
    <w:rsid w:val="00F75141"/>
    <w:rsid w:val="00F76AB5"/>
    <w:rsid w:val="00F77A36"/>
    <w:rsid w:val="00F808BA"/>
    <w:rsid w:val="00F80BF5"/>
    <w:rsid w:val="00F81665"/>
    <w:rsid w:val="00F8582D"/>
    <w:rsid w:val="00F90595"/>
    <w:rsid w:val="00F90C5B"/>
    <w:rsid w:val="00F95267"/>
    <w:rsid w:val="00F95A13"/>
    <w:rsid w:val="00FA2B39"/>
    <w:rsid w:val="00FA4AE3"/>
    <w:rsid w:val="00FA7920"/>
    <w:rsid w:val="00FB30AE"/>
    <w:rsid w:val="00FB3816"/>
    <w:rsid w:val="00FB424C"/>
    <w:rsid w:val="00FB4265"/>
    <w:rsid w:val="00FC34C5"/>
    <w:rsid w:val="00FC5063"/>
    <w:rsid w:val="00FC529F"/>
    <w:rsid w:val="00FC56B5"/>
    <w:rsid w:val="00FC5CB1"/>
    <w:rsid w:val="00FC5FBC"/>
    <w:rsid w:val="00FC72FC"/>
    <w:rsid w:val="00FD0384"/>
    <w:rsid w:val="00FD3EA4"/>
    <w:rsid w:val="00FE3CD9"/>
    <w:rsid w:val="00FE4A1C"/>
    <w:rsid w:val="00FE5E82"/>
    <w:rsid w:val="00FE6E16"/>
    <w:rsid w:val="00FE7C59"/>
    <w:rsid w:val="00FF11D5"/>
    <w:rsid w:val="00FF2187"/>
    <w:rsid w:val="00FF4403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D1C22"/>
  <w15:chartTrackingRefBased/>
  <w15:docId w15:val="{67ED750D-ED15-4D75-A3C0-9315E97E7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7160F"/>
  </w:style>
  <w:style w:type="paragraph" w:styleId="Titolo1">
    <w:name w:val="heading 1"/>
    <w:basedOn w:val="Normale"/>
    <w:next w:val="Normale"/>
    <w:link w:val="Titolo1Carattere"/>
    <w:uiPriority w:val="9"/>
    <w:qFormat/>
    <w:rsid w:val="009C7D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C7D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C7D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8F52C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1E37A0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unhideWhenUsed/>
    <w:rsid w:val="001E37A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1E37A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1E37A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1E37A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A144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805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05327"/>
    <w:rPr>
      <w:b/>
      <w:bCs/>
    </w:rPr>
  </w:style>
  <w:style w:type="character" w:styleId="Enfasicorsivo">
    <w:name w:val="Emphasis"/>
    <w:basedOn w:val="Carpredefinitoparagrafo"/>
    <w:uiPriority w:val="20"/>
    <w:qFormat/>
    <w:rsid w:val="00805327"/>
    <w:rPr>
      <w:i/>
      <w:i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A10E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A10E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A10EC"/>
    <w:rPr>
      <w:vertAlign w:val="superscript"/>
    </w:rPr>
  </w:style>
  <w:style w:type="table" w:styleId="Grigliatabella">
    <w:name w:val="Table Grid"/>
    <w:basedOn w:val="Tabellanormale"/>
    <w:uiPriority w:val="39"/>
    <w:rsid w:val="0045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ice1">
    <w:name w:val="index 1"/>
    <w:basedOn w:val="Normale"/>
    <w:next w:val="Normale"/>
    <w:autoRedefine/>
    <w:uiPriority w:val="99"/>
    <w:unhideWhenUsed/>
    <w:rsid w:val="007B2CE2"/>
    <w:pPr>
      <w:spacing w:after="0"/>
      <w:ind w:left="220" w:hanging="220"/>
    </w:pPr>
    <w:rPr>
      <w:sz w:val="18"/>
      <w:szCs w:val="18"/>
    </w:rPr>
  </w:style>
  <w:style w:type="paragraph" w:styleId="Indice2">
    <w:name w:val="index 2"/>
    <w:basedOn w:val="Normale"/>
    <w:next w:val="Normale"/>
    <w:autoRedefine/>
    <w:uiPriority w:val="99"/>
    <w:unhideWhenUsed/>
    <w:rsid w:val="007B2CE2"/>
    <w:pPr>
      <w:spacing w:after="0"/>
      <w:ind w:left="440" w:hanging="220"/>
    </w:pPr>
    <w:rPr>
      <w:sz w:val="18"/>
      <w:szCs w:val="18"/>
    </w:rPr>
  </w:style>
  <w:style w:type="paragraph" w:styleId="Indice3">
    <w:name w:val="index 3"/>
    <w:basedOn w:val="Normale"/>
    <w:next w:val="Normale"/>
    <w:autoRedefine/>
    <w:uiPriority w:val="99"/>
    <w:unhideWhenUsed/>
    <w:rsid w:val="007B2CE2"/>
    <w:pPr>
      <w:spacing w:after="0"/>
      <w:ind w:left="660" w:hanging="220"/>
    </w:pPr>
    <w:rPr>
      <w:sz w:val="18"/>
      <w:szCs w:val="18"/>
    </w:rPr>
  </w:style>
  <w:style w:type="paragraph" w:styleId="Indice4">
    <w:name w:val="index 4"/>
    <w:basedOn w:val="Normale"/>
    <w:next w:val="Normale"/>
    <w:autoRedefine/>
    <w:uiPriority w:val="99"/>
    <w:unhideWhenUsed/>
    <w:rsid w:val="007B2CE2"/>
    <w:pPr>
      <w:spacing w:after="0"/>
      <w:ind w:left="880" w:hanging="220"/>
    </w:pPr>
    <w:rPr>
      <w:sz w:val="18"/>
      <w:szCs w:val="18"/>
    </w:rPr>
  </w:style>
  <w:style w:type="paragraph" w:styleId="Indice5">
    <w:name w:val="index 5"/>
    <w:basedOn w:val="Normale"/>
    <w:next w:val="Normale"/>
    <w:autoRedefine/>
    <w:uiPriority w:val="99"/>
    <w:unhideWhenUsed/>
    <w:rsid w:val="007B2CE2"/>
    <w:pPr>
      <w:spacing w:after="0"/>
      <w:ind w:left="1100" w:hanging="220"/>
    </w:pPr>
    <w:rPr>
      <w:sz w:val="18"/>
      <w:szCs w:val="18"/>
    </w:rPr>
  </w:style>
  <w:style w:type="paragraph" w:styleId="Indice6">
    <w:name w:val="index 6"/>
    <w:basedOn w:val="Normale"/>
    <w:next w:val="Normale"/>
    <w:autoRedefine/>
    <w:uiPriority w:val="99"/>
    <w:unhideWhenUsed/>
    <w:rsid w:val="007B2CE2"/>
    <w:pPr>
      <w:spacing w:after="0"/>
      <w:ind w:left="1320" w:hanging="220"/>
    </w:pPr>
    <w:rPr>
      <w:sz w:val="18"/>
      <w:szCs w:val="18"/>
    </w:rPr>
  </w:style>
  <w:style w:type="paragraph" w:styleId="Indice7">
    <w:name w:val="index 7"/>
    <w:basedOn w:val="Normale"/>
    <w:next w:val="Normale"/>
    <w:autoRedefine/>
    <w:uiPriority w:val="99"/>
    <w:unhideWhenUsed/>
    <w:rsid w:val="007B2CE2"/>
    <w:pPr>
      <w:spacing w:after="0"/>
      <w:ind w:left="1540" w:hanging="220"/>
    </w:pPr>
    <w:rPr>
      <w:sz w:val="18"/>
      <w:szCs w:val="18"/>
    </w:rPr>
  </w:style>
  <w:style w:type="paragraph" w:styleId="Indice8">
    <w:name w:val="index 8"/>
    <w:basedOn w:val="Normale"/>
    <w:next w:val="Normale"/>
    <w:autoRedefine/>
    <w:uiPriority w:val="99"/>
    <w:unhideWhenUsed/>
    <w:rsid w:val="007B2CE2"/>
    <w:pPr>
      <w:spacing w:after="0"/>
      <w:ind w:left="1760" w:hanging="220"/>
    </w:pPr>
    <w:rPr>
      <w:sz w:val="18"/>
      <w:szCs w:val="18"/>
    </w:rPr>
  </w:style>
  <w:style w:type="paragraph" w:styleId="Indice9">
    <w:name w:val="index 9"/>
    <w:basedOn w:val="Normale"/>
    <w:next w:val="Normale"/>
    <w:autoRedefine/>
    <w:uiPriority w:val="99"/>
    <w:unhideWhenUsed/>
    <w:rsid w:val="007B2CE2"/>
    <w:pPr>
      <w:spacing w:after="0"/>
      <w:ind w:left="1980" w:hanging="220"/>
    </w:pPr>
    <w:rPr>
      <w:sz w:val="18"/>
      <w:szCs w:val="18"/>
    </w:rPr>
  </w:style>
  <w:style w:type="paragraph" w:styleId="Titoloindice">
    <w:name w:val="index heading"/>
    <w:basedOn w:val="Normale"/>
    <w:next w:val="Indice1"/>
    <w:uiPriority w:val="99"/>
    <w:unhideWhenUsed/>
    <w:rsid w:val="007B2CE2"/>
    <w:pPr>
      <w:spacing w:before="240" w:after="120"/>
      <w:jc w:val="center"/>
    </w:pPr>
    <w:rPr>
      <w:b/>
      <w:bCs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unhideWhenUsed/>
    <w:rsid w:val="006A67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6785"/>
  </w:style>
  <w:style w:type="paragraph" w:styleId="Pidipagina">
    <w:name w:val="footer"/>
    <w:basedOn w:val="Normale"/>
    <w:link w:val="PidipaginaCarattere"/>
    <w:uiPriority w:val="99"/>
    <w:unhideWhenUsed/>
    <w:rsid w:val="006A67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678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6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6DCD"/>
    <w:rPr>
      <w:rFonts w:ascii="Segoe UI" w:hAnsi="Segoe UI" w:cs="Segoe UI"/>
      <w:sz w:val="18"/>
      <w:szCs w:val="18"/>
    </w:rPr>
  </w:style>
  <w:style w:type="table" w:customStyle="1" w:styleId="Grigliatabella1">
    <w:name w:val="Griglia tabella1"/>
    <w:basedOn w:val="Tabellanormale"/>
    <w:next w:val="Grigliatabella"/>
    <w:uiPriority w:val="39"/>
    <w:rsid w:val="00460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021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C90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rsid w:val="009C7D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C7D5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C7D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9C7D52"/>
    <w:pPr>
      <w:spacing w:before="480" w:line="276" w:lineRule="auto"/>
      <w:outlineLvl w:val="9"/>
    </w:pPr>
    <w:rPr>
      <w:b/>
      <w:bCs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9C7D52"/>
    <w:pPr>
      <w:spacing w:before="360" w:after="360"/>
    </w:pPr>
    <w:rPr>
      <w:b/>
      <w:bCs/>
      <w:caps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rsid w:val="009C7D52"/>
    <w:pPr>
      <w:spacing w:after="0"/>
    </w:pPr>
    <w:rPr>
      <w:b/>
      <w:bCs/>
      <w:smallCaps/>
    </w:rPr>
  </w:style>
  <w:style w:type="paragraph" w:styleId="Sommario3">
    <w:name w:val="toc 3"/>
    <w:basedOn w:val="Normale"/>
    <w:next w:val="Normale"/>
    <w:autoRedefine/>
    <w:uiPriority w:val="39"/>
    <w:unhideWhenUsed/>
    <w:rsid w:val="009C7D52"/>
    <w:pPr>
      <w:spacing w:after="0"/>
    </w:pPr>
    <w:rPr>
      <w:smallCaps/>
    </w:rPr>
  </w:style>
  <w:style w:type="paragraph" w:styleId="Sommario4">
    <w:name w:val="toc 4"/>
    <w:basedOn w:val="Normale"/>
    <w:next w:val="Normale"/>
    <w:autoRedefine/>
    <w:uiPriority w:val="39"/>
    <w:semiHidden/>
    <w:unhideWhenUsed/>
    <w:rsid w:val="009C7D52"/>
    <w:pPr>
      <w:spacing w:after="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9C7D52"/>
    <w:pPr>
      <w:spacing w:after="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9C7D52"/>
    <w:pPr>
      <w:spacing w:after="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9C7D52"/>
    <w:pPr>
      <w:spacing w:after="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9C7D52"/>
    <w:pPr>
      <w:spacing w:after="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9C7D52"/>
    <w:pPr>
      <w:spacing w:after="0"/>
    </w:pPr>
  </w:style>
  <w:style w:type="paragraph" w:styleId="Corpotesto">
    <w:name w:val="Body Text"/>
    <w:basedOn w:val="Normale"/>
    <w:link w:val="CorpotestoCarattere"/>
    <w:uiPriority w:val="99"/>
    <w:unhideWhenUsed/>
    <w:rsid w:val="008D5EB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5EBE"/>
  </w:style>
  <w:style w:type="paragraph" w:styleId="Testonormale">
    <w:name w:val="Plain Text"/>
    <w:basedOn w:val="Normale"/>
    <w:link w:val="TestonormaleCarattere"/>
    <w:rsid w:val="008D5EB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8D5EBE"/>
    <w:rPr>
      <w:rFonts w:ascii="Courier New" w:eastAsia="Times New Roman" w:hAnsi="Courier New" w:cs="Times New Roman"/>
      <w:sz w:val="20"/>
      <w:szCs w:val="20"/>
      <w:lang w:eastAsia="it-IT"/>
    </w:rPr>
  </w:style>
  <w:style w:type="paragraph" w:customStyle="1" w:styleId="Testonormale1">
    <w:name w:val="Testo normale1"/>
    <w:basedOn w:val="Normale"/>
    <w:rsid w:val="008D5EB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53F9E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7226B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226B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226B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226B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226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6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3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7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6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ssica.uniud.it/prevenzione/protocollo_sicurezza_atene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gessica.uniud.it/prevenzione/sites/gessica.uniud.it.prevenzione/files/2020.04_UNIUD_DPI03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27437-F5FC-4405-8305-10535205D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2255</Words>
  <Characters>12856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BUDAI</dc:creator>
  <cp:keywords/>
  <dc:description/>
  <cp:lastModifiedBy>Lorenza Schierano</cp:lastModifiedBy>
  <cp:revision>11</cp:revision>
  <cp:lastPrinted>2021-05-28T11:22:00Z</cp:lastPrinted>
  <dcterms:created xsi:type="dcterms:W3CDTF">2021-06-04T08:09:00Z</dcterms:created>
  <dcterms:modified xsi:type="dcterms:W3CDTF">2021-06-07T08:08:00Z</dcterms:modified>
</cp:coreProperties>
</file>