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22FD8" w14:textId="363FD9DB" w:rsidR="009A1037" w:rsidRPr="00C4413A" w:rsidRDefault="000A4CB8" w:rsidP="009A1037">
      <w:pPr>
        <w:ind w:right="1913"/>
        <w:rPr>
          <w:rFonts w:cstheme="minorHAnsi"/>
          <w:sz w:val="20"/>
          <w:szCs w:val="20"/>
        </w:rPr>
      </w:pPr>
      <w:r>
        <w:rPr>
          <w:noProof/>
          <w14:ligatures w14:val="standardContextual"/>
        </w:rPr>
        <w:drawing>
          <wp:inline distT="0" distB="0" distL="0" distR="0" wp14:anchorId="5A5FCDD1" wp14:editId="2867AFC8">
            <wp:extent cx="1504950" cy="1447800"/>
            <wp:effectExtent l="0" t="0" r="0" b="0"/>
            <wp:docPr id="3" name="Immagine 3" descr="Immagine che contiene testo, scaffale, libro, intern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scaffale, libro, interno&#10;&#10;Descrizione generata automaticamente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CB8">
        <w:rPr>
          <w:noProof/>
          <w14:ligatures w14:val="standardContextual"/>
        </w:rPr>
        <w:t xml:space="preserve"> </w:t>
      </w:r>
    </w:p>
    <w:p w14:paraId="1FE23821" w14:textId="77777777" w:rsidR="009A1037" w:rsidRPr="00C4413A" w:rsidRDefault="009A1037" w:rsidP="009A1037">
      <w:pPr>
        <w:ind w:right="1913"/>
        <w:rPr>
          <w:rFonts w:cstheme="minorHAnsi"/>
          <w:sz w:val="20"/>
          <w:szCs w:val="20"/>
        </w:rPr>
      </w:pPr>
      <w:r w:rsidRPr="00C4413A">
        <w:rPr>
          <w:rFonts w:cstheme="minorHAnsi"/>
          <w:sz w:val="20"/>
          <w:szCs w:val="20"/>
        </w:rPr>
        <w:t>NOME COGNOME</w:t>
      </w:r>
    </w:p>
    <w:p w14:paraId="36725CF7" w14:textId="53D196BB" w:rsidR="009A1037" w:rsidRPr="00C4413A" w:rsidRDefault="009A1037" w:rsidP="009A1037">
      <w:pPr>
        <w:ind w:right="1913"/>
        <w:rPr>
          <w:rFonts w:cstheme="minorHAnsi"/>
          <w:b/>
          <w:bCs/>
          <w:sz w:val="20"/>
          <w:szCs w:val="20"/>
        </w:rPr>
      </w:pPr>
      <w:r w:rsidRPr="00C4413A">
        <w:rPr>
          <w:rFonts w:cstheme="minorHAnsi"/>
          <w:b/>
          <w:bCs/>
          <w:sz w:val="20"/>
          <w:szCs w:val="20"/>
        </w:rPr>
        <w:t>Paola Ziliotto</w:t>
      </w:r>
    </w:p>
    <w:p w14:paraId="3A3B383C" w14:textId="4ADED0EF" w:rsidR="009A1037" w:rsidRPr="00C4413A" w:rsidRDefault="009A1037" w:rsidP="009A1037">
      <w:pPr>
        <w:spacing w:after="0"/>
        <w:ind w:right="696"/>
        <w:rPr>
          <w:rFonts w:cstheme="minorHAnsi"/>
          <w:i/>
          <w:sz w:val="20"/>
          <w:szCs w:val="20"/>
        </w:rPr>
      </w:pPr>
      <w:r w:rsidRPr="00C4413A">
        <w:rPr>
          <w:rFonts w:cstheme="minorHAnsi"/>
          <w:sz w:val="20"/>
          <w:szCs w:val="20"/>
        </w:rPr>
        <w:t>RUOLO ATTUALE</w:t>
      </w:r>
      <w:r w:rsidRPr="00C4413A">
        <w:rPr>
          <w:rFonts w:cstheme="minorHAnsi"/>
          <w:sz w:val="20"/>
          <w:szCs w:val="20"/>
        </w:rPr>
        <w:br/>
      </w:r>
      <w:r w:rsidRPr="00C4413A">
        <w:rPr>
          <w:rFonts w:cstheme="minorHAnsi"/>
          <w:i/>
          <w:sz w:val="20"/>
          <w:szCs w:val="20"/>
        </w:rPr>
        <w:t>Professore associato</w:t>
      </w:r>
    </w:p>
    <w:p w14:paraId="0CE934BC" w14:textId="77777777" w:rsidR="009A1037" w:rsidRPr="00C4413A" w:rsidRDefault="009A1037" w:rsidP="009A1037">
      <w:pPr>
        <w:spacing w:after="0"/>
        <w:ind w:right="696"/>
        <w:rPr>
          <w:rFonts w:cstheme="minorHAnsi"/>
          <w:i/>
          <w:sz w:val="20"/>
          <w:szCs w:val="20"/>
        </w:rPr>
      </w:pPr>
    </w:p>
    <w:p w14:paraId="6998C917" w14:textId="77777777" w:rsidR="009A1037" w:rsidRPr="00C4413A" w:rsidRDefault="009A1037" w:rsidP="009A1037">
      <w:pPr>
        <w:shd w:val="clear" w:color="auto" w:fill="AEAAAA" w:themeFill="background2" w:themeFillShade="BF"/>
        <w:spacing w:after="0" w:line="240" w:lineRule="auto"/>
        <w:ind w:right="1911"/>
        <w:rPr>
          <w:rFonts w:cstheme="minorHAnsi"/>
          <w:sz w:val="20"/>
          <w:szCs w:val="20"/>
        </w:rPr>
      </w:pPr>
      <w:r w:rsidRPr="00C4413A">
        <w:rPr>
          <w:rFonts w:cstheme="minorHAnsi"/>
          <w:sz w:val="20"/>
          <w:szCs w:val="20"/>
        </w:rPr>
        <w:t>Informazioni personali</w:t>
      </w:r>
    </w:p>
    <w:p w14:paraId="34C9F25C" w14:textId="77777777" w:rsidR="000A4CB8" w:rsidRDefault="000A4CB8" w:rsidP="009A1037">
      <w:pPr>
        <w:spacing w:after="0"/>
        <w:ind w:right="1913"/>
        <w:rPr>
          <w:rFonts w:cstheme="minorHAnsi"/>
          <w:sz w:val="20"/>
          <w:szCs w:val="20"/>
        </w:rPr>
      </w:pPr>
    </w:p>
    <w:p w14:paraId="3F9243D6" w14:textId="61A2920D" w:rsidR="009A1037" w:rsidRPr="00C4413A" w:rsidRDefault="009A1037" w:rsidP="009A1037">
      <w:pPr>
        <w:spacing w:after="0"/>
        <w:ind w:right="1913"/>
        <w:rPr>
          <w:rFonts w:cstheme="minorHAnsi"/>
          <w:sz w:val="20"/>
          <w:szCs w:val="20"/>
        </w:rPr>
      </w:pPr>
      <w:r w:rsidRPr="00C4413A">
        <w:rPr>
          <w:rFonts w:cstheme="minorHAnsi"/>
          <w:sz w:val="20"/>
          <w:szCs w:val="20"/>
        </w:rPr>
        <w:t>Luogo di nascita: Padova (PD)</w:t>
      </w:r>
    </w:p>
    <w:p w14:paraId="25676B6C" w14:textId="0B7C28B1" w:rsidR="009A1037" w:rsidRPr="00C4413A" w:rsidRDefault="009A1037" w:rsidP="009A1037">
      <w:pPr>
        <w:spacing w:after="0"/>
        <w:ind w:right="1913"/>
        <w:rPr>
          <w:rFonts w:cstheme="minorHAnsi"/>
          <w:sz w:val="20"/>
          <w:szCs w:val="20"/>
        </w:rPr>
      </w:pPr>
      <w:r w:rsidRPr="00C4413A">
        <w:rPr>
          <w:rFonts w:cstheme="minorHAnsi"/>
          <w:sz w:val="20"/>
          <w:szCs w:val="20"/>
        </w:rPr>
        <w:t>Data di nascita: il 26/04/1967</w:t>
      </w:r>
    </w:p>
    <w:p w14:paraId="0B90CF93" w14:textId="30F639B3" w:rsidR="009A1037" w:rsidRPr="00C4413A" w:rsidRDefault="009A1037" w:rsidP="009A1037">
      <w:pPr>
        <w:spacing w:after="0"/>
        <w:ind w:right="1913"/>
        <w:rPr>
          <w:rFonts w:cstheme="minorHAnsi"/>
          <w:sz w:val="20"/>
          <w:szCs w:val="20"/>
        </w:rPr>
      </w:pPr>
      <w:r w:rsidRPr="00C4413A">
        <w:rPr>
          <w:rFonts w:cstheme="minorHAnsi"/>
          <w:sz w:val="20"/>
          <w:szCs w:val="20"/>
        </w:rPr>
        <w:t>Cittadinanza: italiana</w:t>
      </w:r>
    </w:p>
    <w:p w14:paraId="3217666A" w14:textId="6B78FD03" w:rsidR="009A1037" w:rsidRPr="00C4413A" w:rsidRDefault="009A1037" w:rsidP="009A1037">
      <w:pPr>
        <w:pStyle w:val="Eaoaeaa"/>
        <w:widowControl/>
        <w:tabs>
          <w:tab w:val="left" w:pos="708"/>
        </w:tabs>
        <w:spacing w:before="40" w:after="40"/>
        <w:rPr>
          <w:rFonts w:asciiTheme="minorHAnsi" w:hAnsiTheme="minorHAnsi" w:cstheme="minorHAnsi"/>
          <w:b/>
          <w:lang w:val="it-IT"/>
        </w:rPr>
      </w:pPr>
      <w:r w:rsidRPr="00C4413A">
        <w:rPr>
          <w:rFonts w:asciiTheme="minorHAnsi" w:hAnsiTheme="minorHAnsi" w:cstheme="minorHAnsi"/>
        </w:rPr>
        <w:t></w:t>
      </w:r>
      <w:r w:rsidRPr="00C4413A">
        <w:rPr>
          <w:rFonts w:asciiTheme="minorHAnsi" w:hAnsiTheme="minorHAnsi" w:cstheme="minorHAnsi"/>
          <w:lang w:val="it-IT"/>
        </w:rPr>
        <w:t>:</w:t>
      </w:r>
      <w:r w:rsidRPr="00C4413A">
        <w:rPr>
          <w:rFonts w:asciiTheme="minorHAnsi" w:hAnsiTheme="minorHAnsi" w:cstheme="minorHAnsi"/>
          <w:lang w:val="it-IT"/>
        </w:rPr>
        <w:tab/>
        <w:t>via Treppo, 18</w:t>
      </w:r>
    </w:p>
    <w:p w14:paraId="55180CB2" w14:textId="1B8F53D4" w:rsidR="009A1037" w:rsidRPr="00C4413A" w:rsidRDefault="009A1037" w:rsidP="009A1037">
      <w:pPr>
        <w:pStyle w:val="Eaoaeaa"/>
        <w:widowControl/>
        <w:tabs>
          <w:tab w:val="left" w:pos="708"/>
        </w:tabs>
        <w:spacing w:before="40" w:after="40"/>
        <w:rPr>
          <w:rFonts w:asciiTheme="minorHAnsi" w:hAnsiTheme="minorHAnsi" w:cstheme="minorHAnsi"/>
          <w:bCs/>
          <w:lang w:val="it-IT"/>
        </w:rPr>
      </w:pPr>
      <w:r w:rsidRPr="009F778C">
        <w:rPr>
          <w:rFonts w:asciiTheme="minorHAnsi" w:hAnsiTheme="minorHAnsi" w:cstheme="minorHAnsi"/>
          <w:b/>
          <w:lang w:val="it-IT"/>
        </w:rPr>
        <w:tab/>
      </w:r>
      <w:r w:rsidRPr="00C4413A">
        <w:rPr>
          <w:rFonts w:asciiTheme="minorHAnsi" w:hAnsiTheme="minorHAnsi" w:cstheme="minorHAnsi"/>
          <w:bCs/>
          <w:lang w:val="it-IT"/>
        </w:rPr>
        <w:t>33100 UDINE</w:t>
      </w:r>
    </w:p>
    <w:p w14:paraId="0F2C888C" w14:textId="55DA7820" w:rsidR="009A1037" w:rsidRPr="00C4413A" w:rsidRDefault="009A1037" w:rsidP="009A1037">
      <w:pPr>
        <w:spacing w:after="0"/>
        <w:ind w:right="1913"/>
        <w:rPr>
          <w:rFonts w:cstheme="minorHAnsi"/>
          <w:b/>
          <w:sz w:val="20"/>
          <w:szCs w:val="20"/>
        </w:rPr>
      </w:pPr>
      <w:r w:rsidRPr="00C4413A">
        <w:rPr>
          <w:rFonts w:cstheme="minorHAnsi"/>
          <w:sz w:val="20"/>
          <w:szCs w:val="20"/>
        </w:rPr>
        <w:sym w:font="Wingdings" w:char="F02A"/>
      </w:r>
      <w:r w:rsidRPr="00C4413A">
        <w:rPr>
          <w:rFonts w:cstheme="minorHAnsi"/>
          <w:sz w:val="20"/>
          <w:szCs w:val="20"/>
        </w:rPr>
        <w:t xml:space="preserve">: </w:t>
      </w:r>
      <w:hyperlink r:id="rId9" w:history="1">
        <w:r w:rsidRPr="00C4413A">
          <w:rPr>
            <w:rStyle w:val="Collegamentoipertestuale"/>
            <w:rFonts w:cstheme="minorHAnsi"/>
            <w:b/>
            <w:sz w:val="20"/>
            <w:szCs w:val="20"/>
          </w:rPr>
          <w:t>paola.ziliotto@uniud.it</w:t>
        </w:r>
      </w:hyperlink>
    </w:p>
    <w:p w14:paraId="3A7F29AB" w14:textId="7F46B50E" w:rsidR="009A1037" w:rsidRPr="00C4413A" w:rsidRDefault="009A1037" w:rsidP="009A1037">
      <w:pPr>
        <w:spacing w:after="0"/>
        <w:ind w:right="413"/>
        <w:rPr>
          <w:rFonts w:cstheme="minorHAnsi"/>
          <w:sz w:val="20"/>
          <w:szCs w:val="20"/>
        </w:rPr>
      </w:pPr>
      <w:r w:rsidRPr="00C4413A">
        <w:rPr>
          <w:rFonts w:cstheme="minorHAnsi"/>
          <w:b/>
          <w:sz w:val="20"/>
          <w:szCs w:val="20"/>
        </w:rPr>
        <w:t xml:space="preserve"> </w:t>
      </w:r>
      <w:r w:rsidRPr="00C4413A">
        <w:rPr>
          <w:rFonts w:cstheme="minorHAnsi"/>
          <w:sz w:val="20"/>
          <w:szCs w:val="20"/>
        </w:rPr>
        <w:t>+39 0432.249572.</w:t>
      </w:r>
    </w:p>
    <w:p w14:paraId="3B6E518C" w14:textId="77777777" w:rsidR="009A1037" w:rsidRPr="00C4413A" w:rsidRDefault="009A1037" w:rsidP="009A1037">
      <w:pPr>
        <w:spacing w:after="0"/>
        <w:ind w:right="413"/>
        <w:rPr>
          <w:rFonts w:cstheme="minorHAnsi"/>
          <w:sz w:val="20"/>
          <w:szCs w:val="20"/>
        </w:rPr>
      </w:pPr>
    </w:p>
    <w:p w14:paraId="123B4C31" w14:textId="77777777" w:rsidR="009A1037" w:rsidRPr="00C4413A" w:rsidRDefault="009A1037" w:rsidP="009A1037">
      <w:pPr>
        <w:shd w:val="clear" w:color="auto" w:fill="AEAAAA" w:themeFill="background2" w:themeFillShade="BF"/>
        <w:spacing w:after="0" w:line="240" w:lineRule="auto"/>
        <w:ind w:right="1911"/>
        <w:rPr>
          <w:rFonts w:cstheme="minorHAnsi"/>
          <w:sz w:val="20"/>
          <w:szCs w:val="20"/>
        </w:rPr>
      </w:pPr>
      <w:r w:rsidRPr="00C4413A">
        <w:rPr>
          <w:rFonts w:cstheme="minorHAnsi"/>
          <w:sz w:val="20"/>
          <w:szCs w:val="20"/>
        </w:rPr>
        <w:t>Esperienza lavorativa</w:t>
      </w:r>
    </w:p>
    <w:p w14:paraId="07E6AF99" w14:textId="77777777" w:rsidR="009A1037" w:rsidRPr="00C4413A" w:rsidRDefault="009A1037" w:rsidP="009A1037">
      <w:pPr>
        <w:spacing w:after="0" w:line="240" w:lineRule="auto"/>
        <w:ind w:right="1911"/>
        <w:rPr>
          <w:rFonts w:cstheme="minorHAnsi"/>
          <w:sz w:val="20"/>
          <w:szCs w:val="20"/>
        </w:rPr>
      </w:pPr>
    </w:p>
    <w:p w14:paraId="37EB321C" w14:textId="7A0F4BA6" w:rsidR="009A1037" w:rsidRPr="00C4413A" w:rsidRDefault="009A1037" w:rsidP="009A1037">
      <w:pPr>
        <w:spacing w:after="0" w:line="240" w:lineRule="auto"/>
        <w:ind w:right="-2"/>
        <w:rPr>
          <w:rFonts w:cstheme="minorHAnsi"/>
          <w:b/>
          <w:iCs/>
          <w:sz w:val="20"/>
          <w:szCs w:val="20"/>
        </w:rPr>
      </w:pPr>
      <w:r w:rsidRPr="00C4413A">
        <w:rPr>
          <w:rFonts w:cstheme="minorHAnsi"/>
          <w:iCs/>
          <w:sz w:val="20"/>
          <w:szCs w:val="20"/>
        </w:rPr>
        <w:t xml:space="preserve">Dal </w:t>
      </w:r>
      <w:r w:rsidR="00817D4C" w:rsidRPr="00C4413A">
        <w:rPr>
          <w:rFonts w:cstheme="minorHAnsi"/>
          <w:iCs/>
          <w:sz w:val="20"/>
          <w:szCs w:val="20"/>
        </w:rPr>
        <w:t>30/10/</w:t>
      </w:r>
      <w:r w:rsidRPr="00C4413A">
        <w:rPr>
          <w:rFonts w:cstheme="minorHAnsi"/>
          <w:iCs/>
          <w:sz w:val="20"/>
          <w:szCs w:val="20"/>
        </w:rPr>
        <w:t>2006 ad oggi:</w:t>
      </w:r>
    </w:p>
    <w:p w14:paraId="54EE387C" w14:textId="1A797BD8" w:rsidR="009A1037" w:rsidRPr="00C4413A" w:rsidRDefault="009A1037" w:rsidP="009A1037">
      <w:pPr>
        <w:spacing w:after="0" w:line="240" w:lineRule="auto"/>
        <w:ind w:right="-2"/>
        <w:rPr>
          <w:rFonts w:cstheme="minorHAnsi"/>
          <w:b/>
          <w:sz w:val="20"/>
          <w:szCs w:val="20"/>
        </w:rPr>
      </w:pPr>
      <w:r w:rsidRPr="00C4413A">
        <w:rPr>
          <w:rFonts w:cstheme="minorHAnsi"/>
          <w:b/>
          <w:sz w:val="20"/>
          <w:szCs w:val="20"/>
        </w:rPr>
        <w:t>UNIVERSITÀ DEGLI STUDI DI UDINE</w:t>
      </w:r>
    </w:p>
    <w:p w14:paraId="69A5B151" w14:textId="10B64173" w:rsidR="009A1037" w:rsidRPr="00C4413A" w:rsidRDefault="009A1037" w:rsidP="009A1037">
      <w:pPr>
        <w:spacing w:after="0" w:line="240" w:lineRule="auto"/>
        <w:ind w:right="-2"/>
        <w:rPr>
          <w:rFonts w:cstheme="minorHAnsi"/>
          <w:b/>
          <w:sz w:val="20"/>
          <w:szCs w:val="20"/>
        </w:rPr>
      </w:pPr>
      <w:r w:rsidRPr="00C4413A">
        <w:rPr>
          <w:rFonts w:cstheme="minorHAnsi"/>
          <w:b/>
          <w:sz w:val="20"/>
          <w:szCs w:val="20"/>
        </w:rPr>
        <w:t>Professore associato di Diritto romano e diritti dell’antichità – SSD IUS/18</w:t>
      </w:r>
    </w:p>
    <w:p w14:paraId="750DD29E" w14:textId="77777777" w:rsidR="009A1037" w:rsidRPr="00C4413A" w:rsidRDefault="009A1037" w:rsidP="009A1037">
      <w:pPr>
        <w:spacing w:after="0" w:line="240" w:lineRule="auto"/>
        <w:ind w:right="-2"/>
        <w:rPr>
          <w:rFonts w:cstheme="minorHAnsi"/>
          <w:b/>
          <w:sz w:val="20"/>
          <w:szCs w:val="20"/>
        </w:rPr>
      </w:pPr>
    </w:p>
    <w:p w14:paraId="587E05C8" w14:textId="006FB03B" w:rsidR="00817D4C" w:rsidRPr="00C4413A" w:rsidRDefault="009A1037" w:rsidP="00817D4C">
      <w:pPr>
        <w:spacing w:after="0" w:line="240" w:lineRule="auto"/>
        <w:ind w:right="-2"/>
        <w:rPr>
          <w:rFonts w:cstheme="minorHAnsi"/>
          <w:b/>
          <w:sz w:val="20"/>
          <w:szCs w:val="20"/>
        </w:rPr>
      </w:pPr>
      <w:r w:rsidRPr="00C4413A">
        <w:rPr>
          <w:rFonts w:cstheme="minorHAnsi"/>
          <w:sz w:val="20"/>
          <w:szCs w:val="20"/>
        </w:rPr>
        <w:t>Dal</w:t>
      </w:r>
      <w:r w:rsidR="00817D4C" w:rsidRPr="00C4413A">
        <w:rPr>
          <w:rFonts w:cstheme="minorHAnsi"/>
          <w:sz w:val="20"/>
          <w:szCs w:val="20"/>
        </w:rPr>
        <w:t xml:space="preserve"> 01/11/2000 a</w:t>
      </w:r>
      <w:r w:rsidRPr="00C4413A">
        <w:rPr>
          <w:rFonts w:cstheme="minorHAnsi"/>
          <w:sz w:val="20"/>
          <w:szCs w:val="20"/>
        </w:rPr>
        <w:t>l</w:t>
      </w:r>
      <w:r w:rsidR="00817D4C" w:rsidRPr="00C4413A">
        <w:rPr>
          <w:rFonts w:cstheme="minorHAnsi"/>
          <w:sz w:val="20"/>
          <w:szCs w:val="20"/>
        </w:rPr>
        <w:t xml:space="preserve"> 30/09/2006 </w:t>
      </w:r>
      <w:r w:rsidRPr="00C4413A">
        <w:rPr>
          <w:rFonts w:cstheme="minorHAnsi"/>
          <w:sz w:val="20"/>
          <w:szCs w:val="20"/>
        </w:rPr>
        <w:br/>
      </w:r>
      <w:r w:rsidR="00817D4C" w:rsidRPr="00C4413A">
        <w:rPr>
          <w:rFonts w:cstheme="minorHAnsi"/>
          <w:b/>
          <w:sz w:val="20"/>
          <w:szCs w:val="20"/>
        </w:rPr>
        <w:t>UNIVERSITÀ DEGLI STUDI DI PADOVA</w:t>
      </w:r>
    </w:p>
    <w:p w14:paraId="4EDD94FE" w14:textId="1C798BE7" w:rsidR="00817D4C" w:rsidRPr="00C4413A" w:rsidRDefault="00817D4C" w:rsidP="00817D4C">
      <w:pPr>
        <w:spacing w:after="0" w:line="240" w:lineRule="auto"/>
        <w:ind w:right="-2"/>
        <w:rPr>
          <w:rFonts w:cstheme="minorHAnsi"/>
          <w:b/>
          <w:sz w:val="20"/>
          <w:szCs w:val="20"/>
        </w:rPr>
      </w:pPr>
      <w:r w:rsidRPr="00C4413A">
        <w:rPr>
          <w:rFonts w:cstheme="minorHAnsi"/>
          <w:b/>
          <w:sz w:val="20"/>
          <w:szCs w:val="20"/>
        </w:rPr>
        <w:t>Ricercatore di Diritto romano e diritti dell’antichità – SSD IUS/18</w:t>
      </w:r>
    </w:p>
    <w:p w14:paraId="25A9C27F" w14:textId="77777777" w:rsidR="00817D4C" w:rsidRPr="00C4413A" w:rsidRDefault="00817D4C" w:rsidP="00817D4C">
      <w:pPr>
        <w:spacing w:after="0" w:line="240" w:lineRule="auto"/>
        <w:ind w:right="-2"/>
        <w:rPr>
          <w:rFonts w:cstheme="minorHAnsi"/>
          <w:b/>
          <w:sz w:val="20"/>
          <w:szCs w:val="20"/>
        </w:rPr>
      </w:pPr>
    </w:p>
    <w:p w14:paraId="7D9D1ABC" w14:textId="77777777" w:rsidR="009A1037" w:rsidRPr="00C4413A" w:rsidRDefault="009A1037" w:rsidP="009A1037">
      <w:pPr>
        <w:shd w:val="clear" w:color="auto" w:fill="AEAAAA" w:themeFill="background2" w:themeFillShade="BF"/>
        <w:spacing w:after="0" w:line="240" w:lineRule="auto"/>
        <w:ind w:right="1911"/>
        <w:rPr>
          <w:rFonts w:cstheme="minorHAnsi"/>
          <w:sz w:val="20"/>
          <w:szCs w:val="20"/>
        </w:rPr>
      </w:pPr>
      <w:r w:rsidRPr="00C4413A">
        <w:rPr>
          <w:rFonts w:cstheme="minorHAnsi"/>
          <w:sz w:val="20"/>
          <w:szCs w:val="20"/>
        </w:rPr>
        <w:t>Istruzione e Formazione</w:t>
      </w:r>
    </w:p>
    <w:p w14:paraId="0F178FEE" w14:textId="77777777" w:rsidR="009A1037" w:rsidRPr="00C4413A" w:rsidRDefault="009A1037" w:rsidP="009A1037">
      <w:pPr>
        <w:spacing w:after="0" w:line="240" w:lineRule="auto"/>
        <w:ind w:right="1911"/>
        <w:rPr>
          <w:rFonts w:cstheme="minorHAnsi"/>
          <w:sz w:val="20"/>
          <w:szCs w:val="20"/>
        </w:rPr>
      </w:pPr>
    </w:p>
    <w:p w14:paraId="15F94F71" w14:textId="676936F8" w:rsidR="009A1037" w:rsidRPr="00C4413A" w:rsidRDefault="009A1037" w:rsidP="009A1037">
      <w:pPr>
        <w:spacing w:after="0" w:line="240" w:lineRule="auto"/>
        <w:ind w:right="1911"/>
        <w:rPr>
          <w:rFonts w:cstheme="minorHAnsi"/>
          <w:sz w:val="20"/>
          <w:szCs w:val="20"/>
        </w:rPr>
      </w:pPr>
      <w:r w:rsidRPr="00C4413A">
        <w:rPr>
          <w:rFonts w:cstheme="minorHAnsi"/>
          <w:sz w:val="20"/>
          <w:szCs w:val="20"/>
        </w:rPr>
        <w:t>Da</w:t>
      </w:r>
      <w:r w:rsidR="00817D4C" w:rsidRPr="00C4413A">
        <w:rPr>
          <w:rFonts w:cstheme="minorHAnsi"/>
          <w:sz w:val="20"/>
          <w:szCs w:val="20"/>
        </w:rPr>
        <w:t>l settembre 1998 al settembre 2000</w:t>
      </w:r>
      <w:r w:rsidRPr="00C4413A">
        <w:rPr>
          <w:rFonts w:cstheme="minorHAnsi"/>
          <w:sz w:val="20"/>
          <w:szCs w:val="20"/>
        </w:rPr>
        <w:t xml:space="preserve"> </w:t>
      </w:r>
      <w:r w:rsidRPr="00C4413A">
        <w:rPr>
          <w:rFonts w:cstheme="minorHAnsi"/>
          <w:sz w:val="20"/>
          <w:szCs w:val="20"/>
        </w:rPr>
        <w:br/>
      </w:r>
      <w:r w:rsidRPr="00C4413A">
        <w:rPr>
          <w:rFonts w:cstheme="minorHAnsi"/>
          <w:b/>
          <w:sz w:val="20"/>
          <w:szCs w:val="20"/>
        </w:rPr>
        <w:t>Universit</w:t>
      </w:r>
      <w:r w:rsidR="00817D4C" w:rsidRPr="00C4413A">
        <w:rPr>
          <w:rFonts w:cstheme="minorHAnsi"/>
          <w:b/>
          <w:sz w:val="20"/>
          <w:szCs w:val="20"/>
        </w:rPr>
        <w:t>à degli Studi di Padova</w:t>
      </w:r>
      <w:r w:rsidRPr="00C4413A">
        <w:rPr>
          <w:rFonts w:cstheme="minorHAnsi"/>
          <w:b/>
          <w:sz w:val="20"/>
          <w:szCs w:val="20"/>
        </w:rPr>
        <w:br/>
      </w:r>
      <w:r w:rsidR="00817D4C" w:rsidRPr="00C4413A">
        <w:rPr>
          <w:rFonts w:cstheme="minorHAnsi"/>
          <w:b/>
          <w:sz w:val="20"/>
          <w:szCs w:val="20"/>
        </w:rPr>
        <w:t>Borsa di studio post-dottorato</w:t>
      </w:r>
      <w:r w:rsidRPr="00C4413A">
        <w:rPr>
          <w:rFonts w:cstheme="minorHAnsi"/>
          <w:b/>
          <w:sz w:val="20"/>
          <w:szCs w:val="20"/>
        </w:rPr>
        <w:t xml:space="preserve"> </w:t>
      </w:r>
      <w:r w:rsidRPr="00C4413A">
        <w:rPr>
          <w:rFonts w:cstheme="minorHAnsi"/>
          <w:sz w:val="20"/>
          <w:szCs w:val="20"/>
        </w:rPr>
        <w:br/>
      </w:r>
    </w:p>
    <w:p w14:paraId="18695B73" w14:textId="08C0D6A1" w:rsidR="009A1037" w:rsidRPr="00C4413A" w:rsidRDefault="00817D4C" w:rsidP="009A1037">
      <w:pPr>
        <w:spacing w:after="0" w:line="240" w:lineRule="auto"/>
        <w:ind w:right="1911"/>
        <w:rPr>
          <w:rFonts w:cstheme="minorHAnsi"/>
          <w:b/>
          <w:sz w:val="20"/>
          <w:szCs w:val="20"/>
        </w:rPr>
      </w:pPr>
      <w:r w:rsidRPr="00C4413A">
        <w:rPr>
          <w:rFonts w:cstheme="minorHAnsi"/>
          <w:sz w:val="20"/>
          <w:szCs w:val="20"/>
        </w:rPr>
        <w:t>29/05/</w:t>
      </w:r>
      <w:r w:rsidR="009A1037" w:rsidRPr="00C4413A">
        <w:rPr>
          <w:rFonts w:cstheme="minorHAnsi"/>
          <w:sz w:val="20"/>
          <w:szCs w:val="20"/>
        </w:rPr>
        <w:t xml:space="preserve"> </w:t>
      </w:r>
      <w:r w:rsidRPr="00C4413A">
        <w:rPr>
          <w:rFonts w:cstheme="minorHAnsi"/>
          <w:sz w:val="20"/>
          <w:szCs w:val="20"/>
        </w:rPr>
        <w:t>1998</w:t>
      </w:r>
      <w:r w:rsidR="009A1037" w:rsidRPr="00C4413A">
        <w:rPr>
          <w:rFonts w:cstheme="minorHAnsi"/>
          <w:sz w:val="20"/>
          <w:szCs w:val="20"/>
        </w:rPr>
        <w:br/>
      </w:r>
      <w:r w:rsidR="009A1037" w:rsidRPr="00C4413A">
        <w:rPr>
          <w:rFonts w:cstheme="minorHAnsi"/>
          <w:b/>
          <w:sz w:val="20"/>
          <w:szCs w:val="20"/>
        </w:rPr>
        <w:t>Università</w:t>
      </w:r>
      <w:r w:rsidRPr="00C4413A">
        <w:rPr>
          <w:rFonts w:cstheme="minorHAnsi"/>
          <w:b/>
          <w:sz w:val="20"/>
          <w:szCs w:val="20"/>
        </w:rPr>
        <w:t xml:space="preserve"> degli Studi di Padova</w:t>
      </w:r>
      <w:r w:rsidR="009A1037" w:rsidRPr="00C4413A">
        <w:rPr>
          <w:rFonts w:cstheme="minorHAnsi"/>
          <w:b/>
          <w:sz w:val="20"/>
          <w:szCs w:val="20"/>
        </w:rPr>
        <w:t>…</w:t>
      </w:r>
      <w:r w:rsidR="009A1037" w:rsidRPr="00C4413A">
        <w:rPr>
          <w:rFonts w:cstheme="minorHAnsi"/>
          <w:b/>
          <w:sz w:val="20"/>
          <w:szCs w:val="20"/>
        </w:rPr>
        <w:br/>
      </w:r>
      <w:r w:rsidRPr="00C4413A">
        <w:rPr>
          <w:rFonts w:cstheme="minorHAnsi"/>
          <w:b/>
          <w:sz w:val="20"/>
          <w:szCs w:val="20"/>
        </w:rPr>
        <w:t>Dottorato di ricerca in Diritto romano</w:t>
      </w:r>
    </w:p>
    <w:p w14:paraId="1CE60380" w14:textId="77777777" w:rsidR="009A1037" w:rsidRPr="00C4413A" w:rsidRDefault="009A1037" w:rsidP="009A1037">
      <w:pPr>
        <w:spacing w:after="0" w:line="240" w:lineRule="auto"/>
        <w:ind w:right="1911"/>
        <w:rPr>
          <w:rFonts w:cstheme="minorHAnsi"/>
          <w:sz w:val="20"/>
          <w:szCs w:val="20"/>
        </w:rPr>
      </w:pPr>
    </w:p>
    <w:p w14:paraId="3F210C3C" w14:textId="3F4B708F" w:rsidR="009A1037" w:rsidRPr="00C4413A" w:rsidRDefault="00817D4C" w:rsidP="009A1037">
      <w:pPr>
        <w:spacing w:after="0" w:line="240" w:lineRule="auto"/>
        <w:ind w:right="1911"/>
        <w:rPr>
          <w:rFonts w:cstheme="minorHAnsi"/>
          <w:b/>
          <w:sz w:val="20"/>
          <w:szCs w:val="20"/>
        </w:rPr>
      </w:pPr>
      <w:r w:rsidRPr="00C4413A">
        <w:rPr>
          <w:rFonts w:cstheme="minorHAnsi"/>
          <w:sz w:val="20"/>
          <w:szCs w:val="20"/>
        </w:rPr>
        <w:t>14/07/1994</w:t>
      </w:r>
      <w:r w:rsidR="009A1037" w:rsidRPr="00C4413A">
        <w:rPr>
          <w:rFonts w:cstheme="minorHAnsi"/>
          <w:sz w:val="20"/>
          <w:szCs w:val="20"/>
        </w:rPr>
        <w:t xml:space="preserve"> </w:t>
      </w:r>
      <w:r w:rsidR="009A1037" w:rsidRPr="00C4413A">
        <w:rPr>
          <w:rFonts w:cstheme="minorHAnsi"/>
          <w:sz w:val="20"/>
          <w:szCs w:val="20"/>
        </w:rPr>
        <w:br/>
      </w:r>
      <w:r w:rsidR="009A1037" w:rsidRPr="00C4413A">
        <w:rPr>
          <w:rFonts w:cstheme="minorHAnsi"/>
          <w:b/>
          <w:sz w:val="20"/>
          <w:szCs w:val="20"/>
        </w:rPr>
        <w:t>Universit</w:t>
      </w:r>
      <w:r w:rsidRPr="00C4413A">
        <w:rPr>
          <w:rFonts w:cstheme="minorHAnsi"/>
          <w:b/>
          <w:sz w:val="20"/>
          <w:szCs w:val="20"/>
        </w:rPr>
        <w:t>à degli Studi di Ferrara</w:t>
      </w:r>
      <w:r w:rsidR="009A1037" w:rsidRPr="00C4413A">
        <w:rPr>
          <w:rFonts w:cstheme="minorHAnsi"/>
          <w:b/>
          <w:sz w:val="20"/>
          <w:szCs w:val="20"/>
        </w:rPr>
        <w:br/>
      </w:r>
      <w:r w:rsidR="00E9575B" w:rsidRPr="00C4413A">
        <w:rPr>
          <w:rFonts w:cstheme="minorHAnsi"/>
          <w:b/>
          <w:sz w:val="20"/>
          <w:szCs w:val="20"/>
        </w:rPr>
        <w:t>Laurea in Giurisprudenza</w:t>
      </w:r>
    </w:p>
    <w:p w14:paraId="231C1D3D" w14:textId="77777777" w:rsidR="009A1037" w:rsidRPr="00C4413A" w:rsidRDefault="009A1037" w:rsidP="009A1037">
      <w:pPr>
        <w:spacing w:after="0"/>
        <w:ind w:right="1913"/>
        <w:rPr>
          <w:rFonts w:cstheme="minorHAnsi"/>
          <w:b/>
          <w:sz w:val="20"/>
          <w:szCs w:val="20"/>
        </w:rPr>
      </w:pPr>
    </w:p>
    <w:p w14:paraId="089A6BCE" w14:textId="77777777" w:rsidR="009A1037" w:rsidRPr="00C4413A" w:rsidRDefault="009A1037" w:rsidP="009A1037">
      <w:pPr>
        <w:shd w:val="clear" w:color="auto" w:fill="AEAAAA" w:themeFill="background2" w:themeFillShade="BF"/>
        <w:tabs>
          <w:tab w:val="left" w:pos="1418"/>
        </w:tabs>
        <w:ind w:right="696"/>
        <w:rPr>
          <w:rFonts w:cstheme="minorHAnsi"/>
          <w:sz w:val="20"/>
          <w:szCs w:val="20"/>
        </w:rPr>
      </w:pPr>
      <w:r w:rsidRPr="00C4413A">
        <w:rPr>
          <w:rFonts w:cstheme="minorHAnsi"/>
          <w:sz w:val="20"/>
          <w:szCs w:val="20"/>
        </w:rPr>
        <w:t>Capacità e competenze personali</w:t>
      </w:r>
    </w:p>
    <w:p w14:paraId="1362458D" w14:textId="77777777" w:rsidR="007731D7" w:rsidRPr="00C4413A" w:rsidRDefault="007731D7" w:rsidP="009A1037">
      <w:pPr>
        <w:tabs>
          <w:tab w:val="left" w:pos="1418"/>
        </w:tabs>
        <w:spacing w:after="0" w:line="240" w:lineRule="auto"/>
        <w:ind w:right="1911"/>
        <w:rPr>
          <w:rFonts w:cstheme="minorHAnsi"/>
          <w:sz w:val="20"/>
          <w:szCs w:val="20"/>
        </w:rPr>
      </w:pPr>
      <w:r w:rsidRPr="00C4413A">
        <w:rPr>
          <w:rFonts w:cstheme="minorHAnsi"/>
          <w:sz w:val="20"/>
          <w:szCs w:val="20"/>
        </w:rPr>
        <w:t>Madrelingua:</w:t>
      </w:r>
    </w:p>
    <w:p w14:paraId="28F3C62A" w14:textId="029E7104" w:rsidR="009A1037" w:rsidRPr="00C4413A" w:rsidRDefault="007731D7" w:rsidP="009A1037">
      <w:pPr>
        <w:tabs>
          <w:tab w:val="left" w:pos="1418"/>
        </w:tabs>
        <w:spacing w:after="0" w:line="240" w:lineRule="auto"/>
        <w:ind w:right="1911"/>
        <w:rPr>
          <w:rFonts w:cstheme="minorHAnsi"/>
          <w:sz w:val="20"/>
          <w:szCs w:val="20"/>
        </w:rPr>
      </w:pPr>
      <w:r w:rsidRPr="00C4413A">
        <w:rPr>
          <w:rFonts w:cstheme="minorHAnsi"/>
          <w:sz w:val="20"/>
          <w:szCs w:val="20"/>
        </w:rPr>
        <w:t>italiano</w:t>
      </w:r>
    </w:p>
    <w:p w14:paraId="3E33737C" w14:textId="77777777" w:rsidR="007731D7" w:rsidRPr="00C4413A" w:rsidRDefault="007731D7" w:rsidP="009A1037">
      <w:pPr>
        <w:tabs>
          <w:tab w:val="left" w:pos="1418"/>
        </w:tabs>
        <w:spacing w:after="0" w:line="240" w:lineRule="auto"/>
        <w:ind w:right="1911"/>
        <w:rPr>
          <w:rFonts w:cstheme="minorHAnsi"/>
          <w:sz w:val="20"/>
          <w:szCs w:val="20"/>
        </w:rPr>
      </w:pPr>
    </w:p>
    <w:p w14:paraId="6BABED13" w14:textId="3C12F450" w:rsidR="007731D7" w:rsidRPr="00C4413A" w:rsidRDefault="007731D7" w:rsidP="009A1037">
      <w:pPr>
        <w:tabs>
          <w:tab w:val="left" w:pos="1418"/>
        </w:tabs>
        <w:spacing w:after="0" w:line="240" w:lineRule="auto"/>
        <w:ind w:right="1911"/>
        <w:rPr>
          <w:rFonts w:cstheme="minorHAnsi"/>
          <w:sz w:val="20"/>
          <w:szCs w:val="20"/>
        </w:rPr>
      </w:pPr>
      <w:r w:rsidRPr="00C4413A">
        <w:rPr>
          <w:rFonts w:cstheme="minorHAnsi"/>
          <w:sz w:val="20"/>
          <w:szCs w:val="20"/>
        </w:rPr>
        <w:t>Altre lingue:</w:t>
      </w:r>
    </w:p>
    <w:p w14:paraId="00F44030" w14:textId="2FE0048A" w:rsidR="007731D7" w:rsidRPr="00C4413A" w:rsidRDefault="007731D7" w:rsidP="009A1037">
      <w:pPr>
        <w:tabs>
          <w:tab w:val="left" w:pos="1418"/>
        </w:tabs>
        <w:spacing w:after="0" w:line="240" w:lineRule="auto"/>
        <w:ind w:right="1911"/>
        <w:rPr>
          <w:rFonts w:cstheme="minorHAnsi"/>
          <w:sz w:val="20"/>
          <w:szCs w:val="20"/>
        </w:rPr>
      </w:pPr>
      <w:r w:rsidRPr="00C4413A">
        <w:rPr>
          <w:rFonts w:cstheme="minorHAnsi"/>
          <w:sz w:val="20"/>
          <w:szCs w:val="20"/>
        </w:rPr>
        <w:lastRenderedPageBreak/>
        <w:t>inglese – capacità di lettura, scrittura, espressione orale: buono</w:t>
      </w:r>
    </w:p>
    <w:p w14:paraId="50FABD32" w14:textId="66BC724D" w:rsidR="007731D7" w:rsidRPr="00C4413A" w:rsidRDefault="007731D7" w:rsidP="009A1037">
      <w:pPr>
        <w:tabs>
          <w:tab w:val="left" w:pos="1418"/>
        </w:tabs>
        <w:spacing w:after="0" w:line="240" w:lineRule="auto"/>
        <w:ind w:right="1911"/>
        <w:rPr>
          <w:rFonts w:cstheme="minorHAnsi"/>
          <w:sz w:val="20"/>
          <w:szCs w:val="20"/>
        </w:rPr>
      </w:pPr>
      <w:r w:rsidRPr="00C4413A">
        <w:rPr>
          <w:rFonts w:cstheme="minorHAnsi"/>
          <w:sz w:val="20"/>
          <w:szCs w:val="20"/>
        </w:rPr>
        <w:t>tedesco – capacità di lettura e scrittura: buono; capacità di espressione orale: elementare</w:t>
      </w:r>
    </w:p>
    <w:p w14:paraId="6B7B21B1" w14:textId="77777777" w:rsidR="000A4CB8" w:rsidRPr="00C4413A" w:rsidRDefault="000A4CB8" w:rsidP="009A1037">
      <w:pPr>
        <w:spacing w:after="0" w:line="240" w:lineRule="auto"/>
        <w:ind w:right="1911"/>
        <w:rPr>
          <w:rFonts w:cstheme="minorHAnsi"/>
          <w:sz w:val="20"/>
          <w:szCs w:val="20"/>
        </w:rPr>
      </w:pPr>
    </w:p>
    <w:p w14:paraId="20FB1012" w14:textId="77777777" w:rsidR="009A1037" w:rsidRPr="00C4413A" w:rsidRDefault="009A1037" w:rsidP="009A1037">
      <w:pPr>
        <w:shd w:val="clear" w:color="auto" w:fill="AEAAAA" w:themeFill="background2" w:themeFillShade="BF"/>
        <w:ind w:right="554"/>
        <w:rPr>
          <w:rFonts w:cstheme="minorHAnsi"/>
          <w:sz w:val="20"/>
          <w:szCs w:val="20"/>
        </w:rPr>
      </w:pPr>
      <w:r w:rsidRPr="00C4413A">
        <w:rPr>
          <w:rFonts w:cstheme="minorHAnsi"/>
          <w:sz w:val="20"/>
          <w:szCs w:val="20"/>
        </w:rPr>
        <w:t>Altro</w:t>
      </w:r>
    </w:p>
    <w:p w14:paraId="3F6ADA54" w14:textId="35CC92C2" w:rsidR="00C4413A" w:rsidRPr="00C4413A" w:rsidRDefault="00C4413A" w:rsidP="00C4413A">
      <w:pPr>
        <w:pStyle w:val="Paragrafoelenco"/>
        <w:numPr>
          <w:ilvl w:val="0"/>
          <w:numId w:val="1"/>
        </w:numPr>
        <w:spacing w:line="276" w:lineRule="auto"/>
        <w:ind w:left="182" w:hanging="182"/>
        <w:jc w:val="both"/>
        <w:rPr>
          <w:rFonts w:cstheme="minorHAnsi"/>
          <w:iCs/>
          <w:smallCaps/>
          <w:sz w:val="20"/>
          <w:szCs w:val="20"/>
        </w:rPr>
      </w:pPr>
      <w:r w:rsidRPr="00C4413A">
        <w:rPr>
          <w:rFonts w:cstheme="minorHAnsi"/>
          <w:sz w:val="20"/>
          <w:szCs w:val="20"/>
        </w:rPr>
        <w:t>Dal 2013</w:t>
      </w:r>
      <w:r>
        <w:rPr>
          <w:rFonts w:cstheme="minorHAnsi"/>
          <w:sz w:val="20"/>
          <w:szCs w:val="20"/>
        </w:rPr>
        <w:t xml:space="preserve"> ad oggi:</w:t>
      </w:r>
      <w:r w:rsidRPr="00C4413A">
        <w:rPr>
          <w:rFonts w:cstheme="minorHAnsi"/>
          <w:sz w:val="20"/>
          <w:szCs w:val="20"/>
        </w:rPr>
        <w:t xml:space="preserve"> membro del Collegio dei docenti del Dottorato Interateneo in </w:t>
      </w:r>
      <w:r w:rsidRPr="00C4413A">
        <w:rPr>
          <w:rFonts w:cstheme="minorHAnsi"/>
          <w:i/>
          <w:iCs/>
          <w:sz w:val="20"/>
          <w:szCs w:val="20"/>
        </w:rPr>
        <w:t>Scienze Giuridiche</w:t>
      </w:r>
      <w:r w:rsidRPr="00C4413A">
        <w:rPr>
          <w:rFonts w:cstheme="minorHAnsi"/>
          <w:sz w:val="20"/>
          <w:szCs w:val="20"/>
        </w:rPr>
        <w:t xml:space="preserve"> (successivamente intitolato </w:t>
      </w:r>
      <w:r w:rsidRPr="00C4413A">
        <w:rPr>
          <w:rFonts w:cstheme="minorHAnsi"/>
          <w:i/>
          <w:iCs/>
          <w:sz w:val="20"/>
          <w:szCs w:val="20"/>
        </w:rPr>
        <w:t>Diritto per l’innovazione nello spazio giuridico europeo</w:t>
      </w:r>
      <w:r w:rsidRPr="00C4413A">
        <w:rPr>
          <w:rFonts w:cstheme="minorHAnsi"/>
          <w:sz w:val="20"/>
          <w:szCs w:val="20"/>
        </w:rPr>
        <w:t>) che ha sede amministrativa presso l’Università degli Studi di Udine – Dipartimento di Scienze Giuridiche</w:t>
      </w:r>
    </w:p>
    <w:p w14:paraId="5FB4E712" w14:textId="0426DD85" w:rsidR="00C4413A" w:rsidRPr="00C4413A" w:rsidRDefault="00C4413A" w:rsidP="00C4413A">
      <w:pPr>
        <w:pStyle w:val="Paragrafoelenco"/>
        <w:numPr>
          <w:ilvl w:val="0"/>
          <w:numId w:val="1"/>
        </w:numPr>
        <w:spacing w:line="276" w:lineRule="auto"/>
        <w:ind w:left="182" w:hanging="182"/>
        <w:jc w:val="both"/>
        <w:rPr>
          <w:rFonts w:cstheme="minorHAnsi"/>
          <w:iCs/>
          <w:smallCaps/>
          <w:sz w:val="20"/>
          <w:szCs w:val="20"/>
        </w:rPr>
      </w:pPr>
      <w:r w:rsidRPr="00C4413A">
        <w:rPr>
          <w:rFonts w:cstheme="minorHAnsi"/>
          <w:sz w:val="20"/>
          <w:szCs w:val="20"/>
        </w:rPr>
        <w:t>Dal 2006</w:t>
      </w:r>
      <w:r>
        <w:rPr>
          <w:rFonts w:cstheme="minorHAnsi"/>
          <w:sz w:val="20"/>
          <w:szCs w:val="20"/>
        </w:rPr>
        <w:t xml:space="preserve"> al </w:t>
      </w:r>
      <w:r w:rsidRPr="00C4413A">
        <w:rPr>
          <w:rFonts w:cstheme="minorHAnsi"/>
          <w:sz w:val="20"/>
          <w:szCs w:val="20"/>
        </w:rPr>
        <w:t>2013</w:t>
      </w:r>
      <w:r>
        <w:rPr>
          <w:rFonts w:cstheme="minorHAnsi"/>
          <w:sz w:val="20"/>
          <w:szCs w:val="20"/>
        </w:rPr>
        <w:t>:</w:t>
      </w:r>
      <w:r w:rsidRPr="00C4413A">
        <w:rPr>
          <w:rFonts w:cstheme="minorHAnsi"/>
          <w:sz w:val="20"/>
          <w:szCs w:val="20"/>
        </w:rPr>
        <w:t xml:space="preserve"> membro del Collegio dei docenti del Dottorato in </w:t>
      </w:r>
      <w:r w:rsidRPr="00C4413A">
        <w:rPr>
          <w:rFonts w:cstheme="minorHAnsi"/>
          <w:i/>
          <w:iCs/>
          <w:sz w:val="20"/>
          <w:szCs w:val="20"/>
        </w:rPr>
        <w:t>Diritto ed economia dei sistemi produttivi, dei trasporti e della logistica</w:t>
      </w:r>
      <w:r w:rsidRPr="00C4413A">
        <w:rPr>
          <w:rFonts w:cstheme="minorHAnsi"/>
          <w:sz w:val="20"/>
          <w:szCs w:val="20"/>
        </w:rPr>
        <w:t xml:space="preserve"> dell’Università di Udine.</w:t>
      </w:r>
    </w:p>
    <w:p w14:paraId="4F9DFE75" w14:textId="528666DE" w:rsidR="00AB2CA0" w:rsidRPr="00C4413A" w:rsidRDefault="00AB2CA0" w:rsidP="00AB2CA0">
      <w:pPr>
        <w:pStyle w:val="Paragrafoelenco"/>
        <w:numPr>
          <w:ilvl w:val="0"/>
          <w:numId w:val="1"/>
        </w:numPr>
        <w:spacing w:line="276" w:lineRule="auto"/>
        <w:ind w:left="182" w:hanging="182"/>
        <w:jc w:val="both"/>
        <w:rPr>
          <w:rFonts w:cstheme="minorHAnsi"/>
          <w:iCs/>
          <w:smallCaps/>
          <w:sz w:val="20"/>
          <w:szCs w:val="20"/>
        </w:rPr>
      </w:pPr>
      <w:r w:rsidRPr="00C4413A">
        <w:rPr>
          <w:rFonts w:cstheme="minorHAnsi"/>
          <w:sz w:val="20"/>
          <w:szCs w:val="20"/>
        </w:rPr>
        <w:t>Delegata del Dipartimento di Scienze Giuridiche alla Didattica</w:t>
      </w:r>
    </w:p>
    <w:p w14:paraId="7B37A9D7" w14:textId="77777777" w:rsidR="00AB2CA0" w:rsidRPr="00C4413A" w:rsidRDefault="00AB2CA0" w:rsidP="00AB2CA0">
      <w:pPr>
        <w:pStyle w:val="Paragrafoelenco"/>
        <w:numPr>
          <w:ilvl w:val="0"/>
          <w:numId w:val="1"/>
        </w:numPr>
        <w:spacing w:line="276" w:lineRule="auto"/>
        <w:ind w:left="182" w:hanging="182"/>
        <w:jc w:val="both"/>
        <w:rPr>
          <w:rFonts w:cstheme="minorHAnsi"/>
          <w:iCs/>
          <w:smallCaps/>
          <w:sz w:val="20"/>
          <w:szCs w:val="20"/>
        </w:rPr>
      </w:pPr>
      <w:r w:rsidRPr="00C4413A">
        <w:rPr>
          <w:rFonts w:cstheme="minorHAnsi"/>
          <w:sz w:val="20"/>
          <w:szCs w:val="20"/>
        </w:rPr>
        <w:t>Membro della Commissione didattica del Dipartimento di Scienze Giuridiche</w:t>
      </w:r>
    </w:p>
    <w:p w14:paraId="217B870E" w14:textId="77777777" w:rsidR="00AB2CA0" w:rsidRPr="00C4413A" w:rsidRDefault="00AB2CA0" w:rsidP="00AB2CA0">
      <w:pPr>
        <w:pStyle w:val="Paragrafoelenco"/>
        <w:numPr>
          <w:ilvl w:val="0"/>
          <w:numId w:val="1"/>
        </w:numPr>
        <w:spacing w:line="276" w:lineRule="auto"/>
        <w:ind w:left="182" w:hanging="182"/>
        <w:jc w:val="both"/>
        <w:rPr>
          <w:rFonts w:cstheme="minorHAnsi"/>
          <w:iCs/>
          <w:sz w:val="20"/>
          <w:szCs w:val="20"/>
        </w:rPr>
      </w:pPr>
      <w:r w:rsidRPr="00C4413A">
        <w:rPr>
          <w:rFonts w:cstheme="minorHAnsi"/>
          <w:sz w:val="20"/>
          <w:szCs w:val="20"/>
        </w:rPr>
        <w:t>Membro della Commissione didattica di Ateneo</w:t>
      </w:r>
    </w:p>
    <w:p w14:paraId="1AF8F7EF" w14:textId="77777777" w:rsidR="00AB2CA0" w:rsidRPr="00C4413A" w:rsidRDefault="00AB2CA0" w:rsidP="00AB2CA0">
      <w:pPr>
        <w:pStyle w:val="Paragrafoelenco"/>
        <w:numPr>
          <w:ilvl w:val="0"/>
          <w:numId w:val="1"/>
        </w:numPr>
        <w:spacing w:line="276" w:lineRule="auto"/>
        <w:ind w:left="182" w:hanging="182"/>
        <w:jc w:val="both"/>
        <w:rPr>
          <w:rFonts w:cstheme="minorHAnsi"/>
          <w:iCs/>
          <w:sz w:val="20"/>
          <w:szCs w:val="20"/>
        </w:rPr>
      </w:pPr>
      <w:r w:rsidRPr="00C4413A">
        <w:rPr>
          <w:rFonts w:cstheme="minorHAnsi"/>
          <w:iCs/>
          <w:sz w:val="20"/>
          <w:szCs w:val="20"/>
        </w:rPr>
        <w:t>Membro della Commissione per il coordinamento dei programmi di insegnamento</w:t>
      </w:r>
    </w:p>
    <w:p w14:paraId="5C4C491D" w14:textId="77777777" w:rsidR="00AB2CA0" w:rsidRPr="00C4413A" w:rsidRDefault="00AB2CA0" w:rsidP="00AB2CA0">
      <w:pPr>
        <w:pStyle w:val="Paragrafoelenco"/>
        <w:numPr>
          <w:ilvl w:val="0"/>
          <w:numId w:val="1"/>
        </w:numPr>
        <w:spacing w:line="276" w:lineRule="auto"/>
        <w:ind w:left="182" w:hanging="182"/>
        <w:jc w:val="both"/>
        <w:rPr>
          <w:rFonts w:cstheme="minorHAnsi"/>
          <w:iCs/>
          <w:sz w:val="20"/>
          <w:szCs w:val="20"/>
        </w:rPr>
      </w:pPr>
      <w:r w:rsidRPr="00C4413A">
        <w:rPr>
          <w:rFonts w:cstheme="minorHAnsi"/>
          <w:iCs/>
          <w:sz w:val="20"/>
          <w:szCs w:val="20"/>
        </w:rPr>
        <w:t>Presidente della Commissione per il test di accesso</w:t>
      </w:r>
    </w:p>
    <w:p w14:paraId="3C84D9A2" w14:textId="26A605ED" w:rsidR="00AB2CA0" w:rsidRPr="000A4CB8" w:rsidRDefault="00AB2CA0" w:rsidP="00AB2CA0">
      <w:pPr>
        <w:pStyle w:val="Paragrafoelenco"/>
        <w:numPr>
          <w:ilvl w:val="0"/>
          <w:numId w:val="1"/>
        </w:numPr>
        <w:spacing w:line="276" w:lineRule="auto"/>
        <w:ind w:left="182" w:hanging="182"/>
        <w:jc w:val="both"/>
        <w:rPr>
          <w:rFonts w:cstheme="minorHAnsi"/>
          <w:iCs/>
          <w:sz w:val="20"/>
          <w:szCs w:val="20"/>
        </w:rPr>
      </w:pPr>
      <w:r w:rsidRPr="00C4413A">
        <w:rPr>
          <w:rFonts w:cstheme="minorHAnsi"/>
          <w:iCs/>
          <w:sz w:val="20"/>
          <w:szCs w:val="20"/>
        </w:rPr>
        <w:t>Responsabile dell’area storico-politico-filosofica della Biblioteca</w:t>
      </w:r>
    </w:p>
    <w:p w14:paraId="409D7B48" w14:textId="77777777" w:rsidR="000A4CB8" w:rsidRPr="00C4413A" w:rsidRDefault="000A4CB8" w:rsidP="000A4CB8">
      <w:pPr>
        <w:pStyle w:val="Paragrafoelenco"/>
        <w:spacing w:line="276" w:lineRule="auto"/>
        <w:ind w:left="182"/>
        <w:jc w:val="both"/>
        <w:rPr>
          <w:rFonts w:cstheme="minorHAnsi"/>
          <w:iCs/>
          <w:sz w:val="20"/>
          <w:szCs w:val="20"/>
        </w:rPr>
      </w:pPr>
    </w:p>
    <w:p w14:paraId="69C73CF7" w14:textId="77777777" w:rsidR="009A1037" w:rsidRPr="00C4413A" w:rsidRDefault="009A1037" w:rsidP="009A1037">
      <w:pPr>
        <w:shd w:val="clear" w:color="auto" w:fill="AEAAAA" w:themeFill="background2" w:themeFillShade="BF"/>
        <w:spacing w:after="0" w:line="240" w:lineRule="auto"/>
        <w:ind w:right="554"/>
        <w:rPr>
          <w:rFonts w:cstheme="minorHAnsi"/>
          <w:sz w:val="20"/>
          <w:szCs w:val="20"/>
        </w:rPr>
      </w:pPr>
      <w:r w:rsidRPr="00C4413A">
        <w:rPr>
          <w:rFonts w:cstheme="minorHAnsi"/>
          <w:sz w:val="20"/>
          <w:szCs w:val="20"/>
        </w:rPr>
        <w:t>Pubblicazioni</w:t>
      </w:r>
    </w:p>
    <w:p w14:paraId="12FC9DB2" w14:textId="77777777" w:rsidR="00AB2CA0" w:rsidRPr="00C4413A" w:rsidRDefault="00AB2CA0" w:rsidP="009A1037">
      <w:pPr>
        <w:pStyle w:val="Eaoaeaa"/>
        <w:widowControl/>
        <w:tabs>
          <w:tab w:val="clear" w:pos="4153"/>
          <w:tab w:val="left" w:pos="7121"/>
        </w:tabs>
        <w:spacing w:before="20" w:after="20"/>
        <w:ind w:right="554"/>
        <w:rPr>
          <w:rFonts w:asciiTheme="minorHAnsi" w:hAnsiTheme="minorHAnsi" w:cstheme="minorHAnsi"/>
          <w:lang w:val="it-IT"/>
        </w:rPr>
      </w:pPr>
    </w:p>
    <w:p w14:paraId="151E1CB4" w14:textId="7E2CAD2D" w:rsidR="00AB2CA0" w:rsidRPr="00C4413A" w:rsidRDefault="00AB2CA0" w:rsidP="009A1037">
      <w:pPr>
        <w:pStyle w:val="Eaoaeaa"/>
        <w:widowControl/>
        <w:tabs>
          <w:tab w:val="clear" w:pos="4153"/>
          <w:tab w:val="left" w:pos="7121"/>
        </w:tabs>
        <w:spacing w:before="20" w:after="20"/>
        <w:ind w:right="554"/>
        <w:rPr>
          <w:rFonts w:asciiTheme="minorHAnsi" w:hAnsiTheme="minorHAnsi" w:cstheme="minorHAnsi"/>
          <w:lang w:val="it-IT"/>
        </w:rPr>
      </w:pPr>
      <w:r w:rsidRPr="00C4413A">
        <w:rPr>
          <w:rFonts w:asciiTheme="minorHAnsi" w:hAnsiTheme="minorHAnsi" w:cstheme="minorHAnsi"/>
          <w:lang w:val="it-IT"/>
        </w:rPr>
        <w:t>Autore di cinque monografie nell’ambito del diritto romano, di cui una di tipo divulgativo</w:t>
      </w:r>
    </w:p>
    <w:p w14:paraId="11F93119" w14:textId="25C2CAA3" w:rsidR="00AB2CA0" w:rsidRPr="00C4413A" w:rsidRDefault="00AB2CA0" w:rsidP="00AB2CA0">
      <w:pPr>
        <w:pStyle w:val="Eaoaeaa"/>
        <w:widowControl/>
        <w:tabs>
          <w:tab w:val="clear" w:pos="4153"/>
          <w:tab w:val="left" w:pos="7121"/>
        </w:tabs>
        <w:spacing w:before="20" w:after="20"/>
        <w:ind w:right="554"/>
        <w:rPr>
          <w:rFonts w:asciiTheme="minorHAnsi" w:hAnsiTheme="minorHAnsi" w:cstheme="minorHAnsi"/>
          <w:lang w:val="it-IT"/>
        </w:rPr>
      </w:pPr>
      <w:r w:rsidRPr="00C4413A">
        <w:rPr>
          <w:rFonts w:asciiTheme="minorHAnsi" w:hAnsiTheme="minorHAnsi" w:cstheme="minorHAnsi"/>
          <w:lang w:val="it-IT"/>
        </w:rPr>
        <w:t>Autore di diversi articoli pubblicati in riviste e in volumi collettanei, per lo più nell’ambito del diritto romano, ma anche nell’ambito del diritto civile</w:t>
      </w:r>
    </w:p>
    <w:p w14:paraId="43AF18A6" w14:textId="77777777" w:rsidR="009A1037" w:rsidRPr="00C4413A" w:rsidRDefault="009A1037" w:rsidP="009A1037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Theme="minorHAnsi" w:hAnsiTheme="minorHAnsi" w:cstheme="minorHAnsi"/>
          <w:lang w:val="it-IT"/>
        </w:rPr>
      </w:pPr>
    </w:p>
    <w:p w14:paraId="2F5177EA" w14:textId="77777777" w:rsidR="009A1037" w:rsidRPr="00C4413A" w:rsidRDefault="009A1037" w:rsidP="009A1037">
      <w:pPr>
        <w:shd w:val="clear" w:color="auto" w:fill="AEAAAA" w:themeFill="background2" w:themeFillShade="BF"/>
        <w:spacing w:after="0" w:line="240" w:lineRule="auto"/>
        <w:ind w:right="554"/>
        <w:rPr>
          <w:rFonts w:cstheme="minorHAnsi"/>
          <w:sz w:val="20"/>
          <w:szCs w:val="20"/>
        </w:rPr>
      </w:pPr>
      <w:r w:rsidRPr="00C4413A">
        <w:rPr>
          <w:rFonts w:cstheme="minorHAnsi"/>
          <w:sz w:val="20"/>
          <w:szCs w:val="20"/>
        </w:rPr>
        <w:t>Attività di ricerca</w:t>
      </w:r>
    </w:p>
    <w:p w14:paraId="3ACE8288" w14:textId="77777777" w:rsidR="000A4CB8" w:rsidRPr="000A4CB8" w:rsidRDefault="000A4CB8" w:rsidP="000A4CB8">
      <w:pPr>
        <w:pStyle w:val="Paragrafoelenco"/>
        <w:spacing w:line="276" w:lineRule="auto"/>
        <w:ind w:left="182"/>
        <w:jc w:val="both"/>
        <w:rPr>
          <w:rFonts w:cstheme="minorHAnsi"/>
          <w:bCs/>
          <w:sz w:val="20"/>
          <w:szCs w:val="20"/>
        </w:rPr>
      </w:pPr>
    </w:p>
    <w:p w14:paraId="20C70CEA" w14:textId="748F5C22" w:rsidR="00E9575B" w:rsidRPr="00C4413A" w:rsidRDefault="00E9575B" w:rsidP="00E9575B">
      <w:pPr>
        <w:pStyle w:val="Paragrafoelenco"/>
        <w:numPr>
          <w:ilvl w:val="0"/>
          <w:numId w:val="1"/>
        </w:numPr>
        <w:spacing w:line="276" w:lineRule="auto"/>
        <w:ind w:left="182" w:hanging="182"/>
        <w:jc w:val="both"/>
        <w:rPr>
          <w:rFonts w:cstheme="minorHAnsi"/>
          <w:bCs/>
          <w:sz w:val="20"/>
          <w:szCs w:val="20"/>
        </w:rPr>
      </w:pPr>
      <w:r w:rsidRPr="00C4413A">
        <w:rPr>
          <w:rFonts w:cstheme="minorHAnsi"/>
          <w:color w:val="000000"/>
          <w:sz w:val="20"/>
          <w:szCs w:val="20"/>
        </w:rPr>
        <w:t xml:space="preserve">Partecipante al progetto di ricerca interdipartimentale </w:t>
      </w:r>
      <w:r w:rsidRPr="00C4413A">
        <w:rPr>
          <w:rFonts w:cstheme="minorHAnsi"/>
          <w:i/>
          <w:iCs/>
          <w:sz w:val="20"/>
          <w:szCs w:val="20"/>
        </w:rPr>
        <w:t>CibiAmo – Alimentare il corpo e la mente</w:t>
      </w:r>
      <w:r w:rsidRPr="00C4413A">
        <w:rPr>
          <w:rFonts w:cstheme="minorHAnsi"/>
          <w:sz w:val="20"/>
          <w:szCs w:val="20"/>
        </w:rPr>
        <w:t xml:space="preserve">, Workpackage 4: </w:t>
      </w:r>
      <w:r w:rsidRPr="00C4413A">
        <w:rPr>
          <w:rFonts w:cstheme="minorHAnsi"/>
          <w:i/>
          <w:iCs/>
          <w:sz w:val="20"/>
          <w:szCs w:val="20"/>
        </w:rPr>
        <w:t>funzionalità nutrizionale e impiego delle proteine alternative nell’alimentazione umana</w:t>
      </w:r>
      <w:r w:rsidRPr="00C4413A">
        <w:rPr>
          <w:rFonts w:cstheme="minorHAnsi"/>
          <w:sz w:val="20"/>
          <w:szCs w:val="20"/>
        </w:rPr>
        <w:t xml:space="preserve"> (Di4A e DAME, DIES e DISG), Task 8:</w:t>
      </w:r>
      <w:r w:rsidRPr="00C4413A">
        <w:rPr>
          <w:rFonts w:cstheme="minorHAnsi"/>
          <w:i/>
          <w:iCs/>
          <w:sz w:val="20"/>
          <w:szCs w:val="20"/>
        </w:rPr>
        <w:t> Aspetti giuridici</w:t>
      </w:r>
      <w:r w:rsidRPr="00C4413A">
        <w:rPr>
          <w:rFonts w:cstheme="minorHAnsi"/>
          <w:sz w:val="20"/>
          <w:szCs w:val="20"/>
        </w:rPr>
        <w:t>, finanziato con il Piano Strategico 2022-2025 dell’Università degli Studi di Udine; Decorrenza: 01/01/2023</w:t>
      </w:r>
      <w:r w:rsidRPr="00C4413A">
        <w:rPr>
          <w:rFonts w:cstheme="minorHAnsi"/>
          <w:bCs/>
          <w:sz w:val="20"/>
          <w:szCs w:val="20"/>
        </w:rPr>
        <w:t>tre contributi in volume - ambito: diritto civile</w:t>
      </w:r>
    </w:p>
    <w:p w14:paraId="0F473E9C" w14:textId="4523B1CC" w:rsidR="00E9575B" w:rsidRPr="00C4413A" w:rsidRDefault="00E9575B" w:rsidP="00E9575B">
      <w:pPr>
        <w:pStyle w:val="Paragrafoelenco"/>
        <w:numPr>
          <w:ilvl w:val="0"/>
          <w:numId w:val="1"/>
        </w:numPr>
        <w:spacing w:line="276" w:lineRule="auto"/>
        <w:ind w:left="182" w:hanging="182"/>
        <w:jc w:val="both"/>
        <w:rPr>
          <w:rFonts w:cstheme="minorHAnsi"/>
          <w:bCs/>
          <w:sz w:val="20"/>
          <w:szCs w:val="20"/>
        </w:rPr>
      </w:pPr>
      <w:r w:rsidRPr="00C4413A">
        <w:rPr>
          <w:rFonts w:cstheme="minorHAnsi"/>
          <w:sz w:val="20"/>
          <w:szCs w:val="20"/>
        </w:rPr>
        <w:t xml:space="preserve">Responsabile Scientifico dell’unità di ricerca di Udine del Progetto di ricerca (PRIN 2017) dal titolo </w:t>
      </w:r>
      <w:r w:rsidRPr="00C4413A">
        <w:rPr>
          <w:rFonts w:cstheme="minorHAnsi"/>
          <w:i/>
          <w:iCs/>
          <w:color w:val="000000"/>
          <w:sz w:val="20"/>
          <w:szCs w:val="20"/>
        </w:rPr>
        <w:t>Principi e vitalità del diritto penale romano</w:t>
      </w:r>
      <w:r w:rsidRPr="00C4413A">
        <w:rPr>
          <w:rFonts w:cstheme="minorHAnsi"/>
          <w:sz w:val="20"/>
          <w:szCs w:val="20"/>
        </w:rPr>
        <w:t>. Università degli Studi di UDINE.</w:t>
      </w:r>
      <w:r w:rsidRPr="00C4413A">
        <w:rPr>
          <w:rFonts w:cstheme="minorHAnsi"/>
          <w:color w:val="000000"/>
          <w:sz w:val="20"/>
          <w:szCs w:val="20"/>
        </w:rPr>
        <w:t xml:space="preserve"> Durata: 36 mesi. Decorrenza: 01/03/2020.</w:t>
      </w:r>
    </w:p>
    <w:p w14:paraId="3B3992BB" w14:textId="77777777" w:rsidR="00E9575B" w:rsidRPr="00C4413A" w:rsidRDefault="00E9575B" w:rsidP="00E9575B">
      <w:pPr>
        <w:pStyle w:val="Paragrafoelenco"/>
        <w:numPr>
          <w:ilvl w:val="0"/>
          <w:numId w:val="1"/>
        </w:numPr>
        <w:spacing w:line="276" w:lineRule="auto"/>
        <w:ind w:left="182" w:hanging="182"/>
        <w:jc w:val="both"/>
        <w:rPr>
          <w:rFonts w:cstheme="minorHAnsi"/>
          <w:bCs/>
          <w:sz w:val="20"/>
          <w:szCs w:val="20"/>
        </w:rPr>
      </w:pPr>
      <w:r w:rsidRPr="00C4413A">
        <w:rPr>
          <w:rFonts w:cstheme="minorHAnsi"/>
          <w:sz w:val="20"/>
          <w:szCs w:val="20"/>
        </w:rPr>
        <w:t xml:space="preserve">Partecipante al Progetto di ricerca (PRID 2017) dal titolo </w:t>
      </w:r>
      <w:r w:rsidRPr="00C4413A">
        <w:rPr>
          <w:rFonts w:cstheme="minorHAnsi"/>
          <w:i/>
          <w:iCs/>
          <w:sz w:val="20"/>
          <w:szCs w:val="20"/>
        </w:rPr>
        <w:t>La dignità umana - colloqui attraverso i millenni</w:t>
      </w:r>
      <w:r w:rsidRPr="00C4413A">
        <w:rPr>
          <w:rFonts w:cstheme="minorHAnsi"/>
          <w:sz w:val="20"/>
          <w:szCs w:val="20"/>
        </w:rPr>
        <w:t>. Università degli Studi di UDINE- Dipartimento di Scienze Giuridiche. Durata 24 mesi; Decorrenza: 01/12/2017.</w:t>
      </w:r>
    </w:p>
    <w:p w14:paraId="2ABEE248" w14:textId="77777777" w:rsidR="00E9575B" w:rsidRPr="00C4413A" w:rsidRDefault="00E9575B" w:rsidP="00E9575B">
      <w:pPr>
        <w:pStyle w:val="Paragrafoelenco"/>
        <w:numPr>
          <w:ilvl w:val="0"/>
          <w:numId w:val="1"/>
        </w:numPr>
        <w:spacing w:line="276" w:lineRule="auto"/>
        <w:ind w:left="182" w:hanging="182"/>
        <w:jc w:val="both"/>
        <w:rPr>
          <w:rFonts w:cstheme="minorHAnsi"/>
          <w:bCs/>
          <w:sz w:val="20"/>
          <w:szCs w:val="20"/>
        </w:rPr>
      </w:pPr>
      <w:r w:rsidRPr="00C4413A">
        <w:rPr>
          <w:rFonts w:cstheme="minorHAnsi"/>
          <w:sz w:val="20"/>
          <w:szCs w:val="20"/>
        </w:rPr>
        <w:t xml:space="preserve">Partecipante al Progetto di ricerca (PRIN 2008) dal titolo </w:t>
      </w:r>
      <w:r w:rsidRPr="00C4413A">
        <w:rPr>
          <w:rFonts w:cstheme="minorHAnsi"/>
          <w:i/>
          <w:iCs/>
          <w:sz w:val="20"/>
          <w:szCs w:val="20"/>
        </w:rPr>
        <w:t>La frontiera della giuridicità nella prospettiva contrattuale</w:t>
      </w:r>
      <w:r w:rsidRPr="00C4413A">
        <w:rPr>
          <w:rFonts w:cstheme="minorHAnsi"/>
          <w:sz w:val="20"/>
          <w:szCs w:val="20"/>
        </w:rPr>
        <w:t>. Università degli Studi di PADOVA. Durata: 24 mesi. Decorrenza: 22/03/2010.</w:t>
      </w:r>
    </w:p>
    <w:p w14:paraId="77FBAF88" w14:textId="77777777" w:rsidR="00E9575B" w:rsidRPr="00C4413A" w:rsidRDefault="00E9575B" w:rsidP="00E9575B">
      <w:pPr>
        <w:pStyle w:val="Paragrafoelenco"/>
        <w:numPr>
          <w:ilvl w:val="0"/>
          <w:numId w:val="1"/>
        </w:numPr>
        <w:spacing w:line="276" w:lineRule="auto"/>
        <w:ind w:left="182" w:hanging="182"/>
        <w:jc w:val="both"/>
        <w:rPr>
          <w:rFonts w:cstheme="minorHAnsi"/>
          <w:bCs/>
          <w:sz w:val="20"/>
          <w:szCs w:val="20"/>
        </w:rPr>
      </w:pPr>
      <w:r w:rsidRPr="00C4413A">
        <w:rPr>
          <w:rFonts w:cstheme="minorHAnsi"/>
          <w:sz w:val="20"/>
          <w:szCs w:val="20"/>
        </w:rPr>
        <w:t xml:space="preserve">Partecipante al Progetto di ricerca (PRIN 2004) dal titolo </w:t>
      </w:r>
      <w:r w:rsidRPr="00C4413A">
        <w:rPr>
          <w:rFonts w:cstheme="minorHAnsi"/>
          <w:i/>
          <w:iCs/>
          <w:sz w:val="20"/>
          <w:szCs w:val="20"/>
        </w:rPr>
        <w:t>Buona fede e obblighi di protezione nella compravendita</w:t>
      </w:r>
      <w:r w:rsidRPr="00C4413A">
        <w:rPr>
          <w:rFonts w:cstheme="minorHAnsi"/>
          <w:sz w:val="20"/>
          <w:szCs w:val="20"/>
        </w:rPr>
        <w:t>. Università degli Studi di PADOVA. Durata: 24 mesi. Decorrenza: 30/11/2004</w:t>
      </w:r>
    </w:p>
    <w:p w14:paraId="0D89EA46" w14:textId="77777777" w:rsidR="00E9575B" w:rsidRPr="00C4413A" w:rsidRDefault="00E9575B" w:rsidP="00E9575B">
      <w:pPr>
        <w:spacing w:after="0" w:line="240" w:lineRule="auto"/>
        <w:ind w:right="554"/>
        <w:rPr>
          <w:rFonts w:eastAsia="Times New Roman" w:cstheme="minorHAnsi"/>
          <w:sz w:val="20"/>
          <w:szCs w:val="20"/>
          <w:lang w:eastAsia="it-IT"/>
        </w:rPr>
      </w:pPr>
    </w:p>
    <w:p w14:paraId="32647DF0" w14:textId="77777777" w:rsidR="009A1037" w:rsidRPr="00C4413A" w:rsidRDefault="009A1037" w:rsidP="009A1037">
      <w:pPr>
        <w:shd w:val="clear" w:color="auto" w:fill="AEAAAA" w:themeFill="background2" w:themeFillShade="BF"/>
        <w:spacing w:after="0" w:line="240" w:lineRule="auto"/>
        <w:ind w:right="554"/>
        <w:rPr>
          <w:rFonts w:cstheme="minorHAnsi"/>
          <w:sz w:val="20"/>
          <w:szCs w:val="20"/>
        </w:rPr>
      </w:pPr>
      <w:r w:rsidRPr="00C4413A">
        <w:rPr>
          <w:rFonts w:cstheme="minorHAnsi"/>
          <w:sz w:val="20"/>
          <w:szCs w:val="20"/>
        </w:rPr>
        <w:t>Partecipazioni a Comitati scientifici</w:t>
      </w:r>
    </w:p>
    <w:p w14:paraId="045C4B52" w14:textId="77777777" w:rsidR="000A4CB8" w:rsidRPr="000A4CB8" w:rsidRDefault="000A4CB8" w:rsidP="000A4CB8">
      <w:pPr>
        <w:pStyle w:val="Paragrafoelenco"/>
        <w:spacing w:line="276" w:lineRule="auto"/>
        <w:ind w:left="182"/>
        <w:jc w:val="both"/>
        <w:rPr>
          <w:rFonts w:cstheme="minorHAnsi"/>
          <w:bCs/>
          <w:sz w:val="20"/>
          <w:szCs w:val="20"/>
        </w:rPr>
      </w:pPr>
    </w:p>
    <w:p w14:paraId="597DE69E" w14:textId="1F7270C0" w:rsidR="00C4413A" w:rsidRPr="00C4413A" w:rsidRDefault="00C4413A" w:rsidP="00C4413A">
      <w:pPr>
        <w:pStyle w:val="Paragrafoelenco"/>
        <w:numPr>
          <w:ilvl w:val="0"/>
          <w:numId w:val="1"/>
        </w:numPr>
        <w:spacing w:line="276" w:lineRule="auto"/>
        <w:ind w:left="182" w:hanging="182"/>
        <w:jc w:val="both"/>
        <w:rPr>
          <w:rFonts w:cstheme="minorHAnsi"/>
          <w:bCs/>
          <w:sz w:val="20"/>
          <w:szCs w:val="20"/>
        </w:rPr>
      </w:pPr>
      <w:r w:rsidRPr="00C4413A">
        <w:rPr>
          <w:rFonts w:cstheme="minorHAnsi"/>
          <w:sz w:val="20"/>
          <w:szCs w:val="20"/>
        </w:rPr>
        <w:t xml:space="preserve">Membro del Comitato dei revisori della rivista </w:t>
      </w:r>
      <w:r w:rsidRPr="00C4413A">
        <w:rPr>
          <w:rFonts w:cstheme="minorHAnsi"/>
          <w:i/>
          <w:iCs/>
          <w:sz w:val="20"/>
          <w:szCs w:val="20"/>
        </w:rPr>
        <w:t>Teoria e Storia del Diritto Privato</w:t>
      </w:r>
    </w:p>
    <w:p w14:paraId="21515597" w14:textId="19A18DDF" w:rsidR="00C4413A" w:rsidRPr="00C4413A" w:rsidRDefault="00C4413A" w:rsidP="00C4413A">
      <w:pPr>
        <w:pStyle w:val="Paragrafoelenco"/>
        <w:numPr>
          <w:ilvl w:val="0"/>
          <w:numId w:val="1"/>
        </w:numPr>
        <w:spacing w:line="276" w:lineRule="auto"/>
        <w:ind w:left="182" w:hanging="182"/>
        <w:jc w:val="both"/>
        <w:rPr>
          <w:rFonts w:cstheme="minorHAnsi"/>
          <w:bCs/>
          <w:sz w:val="20"/>
          <w:szCs w:val="20"/>
        </w:rPr>
      </w:pPr>
      <w:r w:rsidRPr="00C4413A">
        <w:rPr>
          <w:rFonts w:cstheme="minorHAnsi"/>
          <w:sz w:val="20"/>
          <w:szCs w:val="20"/>
        </w:rPr>
        <w:t xml:space="preserve">Membro del Comitato dei revisori della rivista </w:t>
      </w:r>
      <w:r w:rsidRPr="00C4413A">
        <w:rPr>
          <w:rFonts w:cstheme="minorHAnsi"/>
          <w:i/>
          <w:iCs/>
          <w:sz w:val="20"/>
          <w:szCs w:val="20"/>
        </w:rPr>
        <w:t>Archivio giuridico sassarese. Rivista internazionale di diritto privato antico e contemporaneo</w:t>
      </w:r>
    </w:p>
    <w:p w14:paraId="54402951" w14:textId="77777777" w:rsidR="009A1037" w:rsidRPr="00C4413A" w:rsidRDefault="009A1037" w:rsidP="009A1037">
      <w:pPr>
        <w:spacing w:after="0" w:line="240" w:lineRule="auto"/>
        <w:ind w:right="554"/>
        <w:rPr>
          <w:rFonts w:eastAsia="Times New Roman" w:cstheme="minorHAnsi"/>
          <w:sz w:val="20"/>
          <w:szCs w:val="20"/>
          <w:lang w:eastAsia="it-IT"/>
        </w:rPr>
      </w:pPr>
    </w:p>
    <w:p w14:paraId="45FC09C1" w14:textId="77777777" w:rsidR="009A1037" w:rsidRPr="00C4413A" w:rsidRDefault="009A1037" w:rsidP="009A1037">
      <w:pPr>
        <w:shd w:val="clear" w:color="auto" w:fill="AEAAAA" w:themeFill="background2" w:themeFillShade="BF"/>
        <w:spacing w:after="0" w:line="240" w:lineRule="auto"/>
        <w:ind w:right="554"/>
        <w:rPr>
          <w:rFonts w:cstheme="minorHAnsi"/>
          <w:sz w:val="20"/>
          <w:szCs w:val="20"/>
        </w:rPr>
      </w:pPr>
      <w:r w:rsidRPr="00C4413A">
        <w:rPr>
          <w:rFonts w:cstheme="minorHAnsi"/>
          <w:sz w:val="20"/>
          <w:szCs w:val="20"/>
          <w:shd w:val="clear" w:color="auto" w:fill="AEAAAA" w:themeFill="background2" w:themeFillShade="BF"/>
        </w:rPr>
        <w:t>Convegni</w:t>
      </w:r>
    </w:p>
    <w:p w14:paraId="710EF884" w14:textId="77777777" w:rsidR="009A1037" w:rsidRPr="00C4413A" w:rsidRDefault="009A1037" w:rsidP="009A1037">
      <w:pPr>
        <w:spacing w:after="0" w:line="240" w:lineRule="auto"/>
        <w:ind w:right="554"/>
        <w:rPr>
          <w:rFonts w:cstheme="minorHAnsi"/>
          <w:sz w:val="20"/>
          <w:szCs w:val="20"/>
        </w:rPr>
      </w:pPr>
    </w:p>
    <w:p w14:paraId="6660E420" w14:textId="40196A00" w:rsidR="009A1037" w:rsidRPr="00C4413A" w:rsidRDefault="009A1037" w:rsidP="009A1037">
      <w:pPr>
        <w:spacing w:after="0" w:line="240" w:lineRule="auto"/>
        <w:ind w:right="554"/>
        <w:rPr>
          <w:rFonts w:eastAsia="Times New Roman" w:cstheme="minorHAnsi"/>
          <w:sz w:val="20"/>
          <w:szCs w:val="20"/>
          <w:lang w:eastAsia="it-IT"/>
        </w:rPr>
      </w:pPr>
      <w:r w:rsidRPr="00C4413A">
        <w:rPr>
          <w:rFonts w:eastAsia="Times New Roman" w:cstheme="minorHAnsi"/>
          <w:sz w:val="20"/>
          <w:szCs w:val="20"/>
          <w:lang w:eastAsia="it-IT"/>
        </w:rPr>
        <w:t xml:space="preserve">Relatrice </w:t>
      </w:r>
      <w:r w:rsidR="00C95A03">
        <w:rPr>
          <w:rFonts w:eastAsia="Times New Roman" w:cstheme="minorHAnsi"/>
          <w:sz w:val="20"/>
          <w:szCs w:val="20"/>
          <w:lang w:eastAsia="it-IT"/>
        </w:rPr>
        <w:t xml:space="preserve">nei seguenti </w:t>
      </w:r>
      <w:r w:rsidRPr="00C4413A">
        <w:rPr>
          <w:rFonts w:eastAsia="Times New Roman" w:cstheme="minorHAnsi"/>
          <w:sz w:val="20"/>
          <w:szCs w:val="20"/>
          <w:lang w:eastAsia="it-IT"/>
        </w:rPr>
        <w:t xml:space="preserve">convegni scientifici nazionali </w:t>
      </w:r>
      <w:r w:rsidR="00C95A03">
        <w:rPr>
          <w:rFonts w:eastAsia="Times New Roman" w:cstheme="minorHAnsi"/>
          <w:sz w:val="20"/>
          <w:szCs w:val="20"/>
          <w:lang w:eastAsia="it-IT"/>
        </w:rPr>
        <w:t>e seminari</w:t>
      </w:r>
    </w:p>
    <w:p w14:paraId="2E1C895A" w14:textId="77777777" w:rsidR="009A1037" w:rsidRPr="00C4413A" w:rsidRDefault="009A1037" w:rsidP="009A1037">
      <w:pPr>
        <w:spacing w:after="0" w:line="240" w:lineRule="auto"/>
        <w:ind w:right="554"/>
        <w:rPr>
          <w:rFonts w:eastAsia="Times New Roman" w:cstheme="minorHAnsi"/>
          <w:sz w:val="20"/>
          <w:szCs w:val="20"/>
          <w:lang w:eastAsia="it-IT"/>
        </w:rPr>
      </w:pPr>
    </w:p>
    <w:p w14:paraId="17CE007D" w14:textId="77777777" w:rsidR="009A1037" w:rsidRPr="00C4413A" w:rsidRDefault="009A1037" w:rsidP="009A1037">
      <w:pPr>
        <w:spacing w:after="0" w:line="240" w:lineRule="auto"/>
        <w:ind w:right="-12"/>
        <w:rPr>
          <w:rFonts w:eastAsia="Times New Roman" w:cstheme="minorHAnsi"/>
          <w:sz w:val="20"/>
          <w:szCs w:val="20"/>
          <w:lang w:eastAsia="it-IT"/>
        </w:rPr>
      </w:pPr>
    </w:p>
    <w:p w14:paraId="72A8A86A" w14:textId="59A564E7" w:rsidR="000A4CB8" w:rsidRPr="00057CED" w:rsidRDefault="000A4CB8" w:rsidP="000A4CB8">
      <w:pPr>
        <w:pStyle w:val="Paragrafoelenco"/>
        <w:numPr>
          <w:ilvl w:val="0"/>
          <w:numId w:val="4"/>
        </w:numPr>
        <w:spacing w:after="0" w:line="276" w:lineRule="auto"/>
        <w:jc w:val="both"/>
      </w:pPr>
      <w:r w:rsidRPr="00057CED">
        <w:lastRenderedPageBreak/>
        <w:t xml:space="preserve">Relazione dal titolo </w:t>
      </w:r>
      <w:r w:rsidR="00D30757">
        <w:rPr>
          <w:i/>
          <w:iCs/>
        </w:rPr>
        <w:t>E</w:t>
      </w:r>
      <w:r w:rsidR="00D30757" w:rsidRPr="00D30757">
        <w:rPr>
          <w:i/>
          <w:iCs/>
        </w:rPr>
        <w:t>ccezione di dolo generale e solidarietà nelle garanzie autonome</w:t>
      </w:r>
      <w:r w:rsidRPr="00057CED">
        <w:t xml:space="preserve">, tenuta il 25/06/2005 all'Università di Padova nell'ambito di un seminario dedicato alla </w:t>
      </w:r>
      <w:r w:rsidR="00D30757">
        <w:rPr>
          <w:i/>
          <w:iCs/>
        </w:rPr>
        <w:t>E</w:t>
      </w:r>
      <w:r w:rsidR="00D30757" w:rsidRPr="00D30757">
        <w:rPr>
          <w:i/>
          <w:iCs/>
        </w:rPr>
        <w:t>ccezione di dolo generale</w:t>
      </w:r>
      <w:r w:rsidRPr="00057CED">
        <w:t>.</w:t>
      </w:r>
    </w:p>
    <w:p w14:paraId="4B51EA1C" w14:textId="5A9ADB0C" w:rsidR="000A4CB8" w:rsidRDefault="000A4CB8" w:rsidP="000A4CB8">
      <w:pPr>
        <w:pStyle w:val="Paragrafoelenco"/>
        <w:numPr>
          <w:ilvl w:val="0"/>
          <w:numId w:val="4"/>
        </w:numPr>
        <w:spacing w:after="0" w:line="276" w:lineRule="auto"/>
        <w:jc w:val="both"/>
      </w:pPr>
      <w:r w:rsidRPr="00057CED">
        <w:t xml:space="preserve">Relazione dal titolo </w:t>
      </w:r>
      <w:r w:rsidR="00D30757" w:rsidRPr="00D30757">
        <w:rPr>
          <w:i/>
          <w:iCs/>
        </w:rPr>
        <w:t>La misura della sinallagmaticita': buona fede e 'laesio enormis'</w:t>
      </w:r>
      <w:r w:rsidRPr="00057CED">
        <w:t xml:space="preserve">, tenuta a Canazei il 22/07/2006, nell'ambito del seminario romanistico dedicato a </w:t>
      </w:r>
      <w:r w:rsidR="00D30757">
        <w:rPr>
          <w:i/>
          <w:iCs/>
        </w:rPr>
        <w:t>C</w:t>
      </w:r>
      <w:r w:rsidR="00D30757" w:rsidRPr="00D30757">
        <w:rPr>
          <w:i/>
          <w:iCs/>
        </w:rPr>
        <w:t>ompravendita e interdipendenza delle obbligazioni nel diritto romano</w:t>
      </w:r>
      <w:r w:rsidRPr="00057CED">
        <w:t>.</w:t>
      </w:r>
    </w:p>
    <w:p w14:paraId="51BC2C57" w14:textId="0C36FA71" w:rsidR="00D11BB8" w:rsidRPr="00057CED" w:rsidRDefault="001C4367" w:rsidP="000A4CB8">
      <w:pPr>
        <w:pStyle w:val="Paragrafoelenco"/>
        <w:numPr>
          <w:ilvl w:val="0"/>
          <w:numId w:val="4"/>
        </w:numPr>
        <w:spacing w:after="0" w:line="276" w:lineRule="auto"/>
        <w:jc w:val="both"/>
      </w:pPr>
      <w:r>
        <w:t xml:space="preserve">Relazione </w:t>
      </w:r>
      <w:r w:rsidR="003B692F">
        <w:t xml:space="preserve">su </w:t>
      </w:r>
      <w:r w:rsidR="003B692F">
        <w:rPr>
          <w:i/>
          <w:iCs/>
        </w:rPr>
        <w:t>Rescissione per lesione ‘ultra dimidium’</w:t>
      </w:r>
      <w:r w:rsidR="003B692F">
        <w:t>, tenut</w:t>
      </w:r>
      <w:r w:rsidR="00424DE6">
        <w:t xml:space="preserve">a all’Università degli Studi di Modena </w:t>
      </w:r>
      <w:r w:rsidR="002C4C44">
        <w:t xml:space="preserve">e Reggio Emilia </w:t>
      </w:r>
      <w:r w:rsidR="00272EF7">
        <w:t xml:space="preserve">il </w:t>
      </w:r>
      <w:r w:rsidR="00706AAE">
        <w:t>10/10/2006 nell’ambito del Dottorato di ricerca</w:t>
      </w:r>
      <w:r w:rsidR="002C4C44">
        <w:t xml:space="preserve"> in Diritto romano</w:t>
      </w:r>
    </w:p>
    <w:p w14:paraId="208F1AE7" w14:textId="06AC1E99" w:rsidR="000A4CB8" w:rsidRPr="00057CED" w:rsidRDefault="000A4CB8" w:rsidP="000A4CB8">
      <w:pPr>
        <w:pStyle w:val="Paragrafoelenco"/>
        <w:numPr>
          <w:ilvl w:val="0"/>
          <w:numId w:val="4"/>
        </w:numPr>
        <w:spacing w:after="0" w:line="276" w:lineRule="auto"/>
        <w:jc w:val="both"/>
      </w:pPr>
      <w:r w:rsidRPr="00057CED">
        <w:t xml:space="preserve">Relazione dal titolo </w:t>
      </w:r>
      <w:r w:rsidR="00D30757" w:rsidRPr="00D30757">
        <w:rPr>
          <w:i/>
          <w:iCs/>
        </w:rPr>
        <w:t>'</w:t>
      </w:r>
      <w:r w:rsidR="00D30757">
        <w:rPr>
          <w:i/>
          <w:iCs/>
        </w:rPr>
        <w:t>S</w:t>
      </w:r>
      <w:r w:rsidR="00D30757" w:rsidRPr="00D30757">
        <w:rPr>
          <w:i/>
          <w:iCs/>
        </w:rPr>
        <w:t>tipulatio poenae': inadempimento del coerede e divisibilita' della 'poena'</w:t>
      </w:r>
      <w:r w:rsidRPr="00057CED">
        <w:t xml:space="preserve">, tenuta il 26/02/2010, all'Università degli Studi di Padova, nell'ambito del seminario romanistico dedicato a </w:t>
      </w:r>
      <w:r w:rsidR="00D30757" w:rsidRPr="00D30757">
        <w:rPr>
          <w:i/>
          <w:iCs/>
        </w:rPr>
        <w:t>‘</w:t>
      </w:r>
      <w:r w:rsidR="00D30757">
        <w:rPr>
          <w:i/>
          <w:iCs/>
        </w:rPr>
        <w:t>A</w:t>
      </w:r>
      <w:r w:rsidR="00D30757" w:rsidRPr="00D30757">
        <w:rPr>
          <w:i/>
          <w:iCs/>
        </w:rPr>
        <w:t>ctio in rem’ e ‘actio in personam’</w:t>
      </w:r>
      <w:r w:rsidRPr="00057CED">
        <w:t>.</w:t>
      </w:r>
    </w:p>
    <w:p w14:paraId="2D07C485" w14:textId="4E865060" w:rsidR="000A4CB8" w:rsidRPr="00057CED" w:rsidRDefault="000A4CB8" w:rsidP="000A4CB8">
      <w:pPr>
        <w:pStyle w:val="Paragrafoelenco"/>
        <w:numPr>
          <w:ilvl w:val="0"/>
          <w:numId w:val="4"/>
        </w:numPr>
        <w:spacing w:after="0" w:line="276" w:lineRule="auto"/>
        <w:jc w:val="both"/>
      </w:pPr>
      <w:r w:rsidRPr="00057CED">
        <w:t xml:space="preserve">Relazione dal titolo </w:t>
      </w:r>
      <w:r w:rsidR="00D30757">
        <w:rPr>
          <w:i/>
          <w:iCs/>
        </w:rPr>
        <w:t>I</w:t>
      </w:r>
      <w:r w:rsidR="00D30757" w:rsidRPr="00D30757">
        <w:rPr>
          <w:i/>
          <w:iCs/>
        </w:rPr>
        <w:t>l danno non patrimoniale nella sentenza del giudice privato</w:t>
      </w:r>
      <w:r w:rsidRPr="00057CED">
        <w:t xml:space="preserve">, tenuta il 25/02/2011 all'Università degli Studi di Padova, nell'ambito del seminario romanistico dedicato al </w:t>
      </w:r>
      <w:r w:rsidR="00D30757">
        <w:rPr>
          <w:i/>
          <w:iCs/>
        </w:rPr>
        <w:t>G</w:t>
      </w:r>
      <w:r w:rsidR="00D30757" w:rsidRPr="00D30757">
        <w:rPr>
          <w:i/>
          <w:iCs/>
        </w:rPr>
        <w:t>iudice privato nel processo civile romano</w:t>
      </w:r>
      <w:r w:rsidRPr="00057CED">
        <w:t>.</w:t>
      </w:r>
    </w:p>
    <w:p w14:paraId="1E0AE96D" w14:textId="2AD82590" w:rsidR="000A4CB8" w:rsidRPr="00057CED" w:rsidRDefault="000A4CB8" w:rsidP="000A4CB8">
      <w:pPr>
        <w:pStyle w:val="Paragrafoelenco"/>
        <w:numPr>
          <w:ilvl w:val="0"/>
          <w:numId w:val="4"/>
        </w:numPr>
        <w:spacing w:after="0" w:line="276" w:lineRule="auto"/>
        <w:jc w:val="both"/>
      </w:pPr>
      <w:r w:rsidRPr="00057CED">
        <w:t xml:space="preserve">Relazione dal titolo </w:t>
      </w:r>
      <w:r w:rsidR="00225D45">
        <w:rPr>
          <w:i/>
          <w:iCs/>
        </w:rPr>
        <w:t>D</w:t>
      </w:r>
      <w:r w:rsidR="00D30757" w:rsidRPr="00D30757">
        <w:rPr>
          <w:i/>
          <w:iCs/>
        </w:rPr>
        <w:t xml:space="preserve">olo e ‘iniuria’ nella ‘pro </w:t>
      </w:r>
      <w:r w:rsidR="00313B27">
        <w:rPr>
          <w:i/>
          <w:iCs/>
        </w:rPr>
        <w:t>T</w:t>
      </w:r>
      <w:r w:rsidR="00D30757" w:rsidRPr="00D30757">
        <w:rPr>
          <w:i/>
          <w:iCs/>
        </w:rPr>
        <w:t xml:space="preserve">ullio’ di </w:t>
      </w:r>
      <w:r w:rsidR="00313B27">
        <w:rPr>
          <w:i/>
          <w:iCs/>
        </w:rPr>
        <w:t>C</w:t>
      </w:r>
      <w:r w:rsidR="00D30757" w:rsidRPr="00D30757">
        <w:rPr>
          <w:i/>
          <w:iCs/>
        </w:rPr>
        <w:t>icerone</w:t>
      </w:r>
      <w:r w:rsidRPr="00057CED">
        <w:t xml:space="preserve">, tenuta il 20/01/2017 nell’Università di Padova, nell’ambito </w:t>
      </w:r>
      <w:r w:rsidR="00225D45" w:rsidRPr="00225D45">
        <w:t>della</w:t>
      </w:r>
      <w:r w:rsidR="00225D45" w:rsidRPr="00225D45">
        <w:rPr>
          <w:i/>
          <w:iCs/>
        </w:rPr>
        <w:t xml:space="preserve"> </w:t>
      </w:r>
      <w:r w:rsidR="00225D45">
        <w:rPr>
          <w:i/>
          <w:iCs/>
        </w:rPr>
        <w:t>G</w:t>
      </w:r>
      <w:r w:rsidR="00225D45" w:rsidRPr="00225D45">
        <w:rPr>
          <w:i/>
          <w:iCs/>
        </w:rPr>
        <w:t xml:space="preserve">iornata di studio in ricordo di </w:t>
      </w:r>
      <w:r w:rsidR="00313B27">
        <w:rPr>
          <w:i/>
          <w:iCs/>
        </w:rPr>
        <w:t>C</w:t>
      </w:r>
      <w:r w:rsidR="00225D45" w:rsidRPr="00225D45">
        <w:rPr>
          <w:i/>
          <w:iCs/>
        </w:rPr>
        <w:t xml:space="preserve">arlo </w:t>
      </w:r>
      <w:r w:rsidR="00313B27">
        <w:rPr>
          <w:i/>
          <w:iCs/>
        </w:rPr>
        <w:t>V</w:t>
      </w:r>
      <w:r w:rsidR="00225D45" w:rsidRPr="00225D45">
        <w:rPr>
          <w:i/>
          <w:iCs/>
        </w:rPr>
        <w:t>enturini</w:t>
      </w:r>
      <w:r w:rsidRPr="00057CED">
        <w:t>.</w:t>
      </w:r>
    </w:p>
    <w:p w14:paraId="23A9BC89" w14:textId="779B1C4C" w:rsidR="000A4CB8" w:rsidRDefault="000A4CB8" w:rsidP="000A4CB8">
      <w:pPr>
        <w:pStyle w:val="Paragrafoelenco"/>
        <w:numPr>
          <w:ilvl w:val="0"/>
          <w:numId w:val="4"/>
        </w:numPr>
        <w:spacing w:after="0" w:line="276" w:lineRule="auto"/>
        <w:jc w:val="both"/>
      </w:pPr>
      <w:r w:rsidRPr="00057CED">
        <w:t xml:space="preserve">Relazione dal titolo </w:t>
      </w:r>
      <w:r w:rsidR="00225D45">
        <w:rPr>
          <w:i/>
          <w:iCs/>
        </w:rPr>
        <w:t>L</w:t>
      </w:r>
      <w:r w:rsidR="00225D45" w:rsidRPr="00225D45">
        <w:rPr>
          <w:i/>
          <w:iCs/>
        </w:rPr>
        <w:t>e restituzioni conseguenti alla risoluzione della compravendita in diritto romano</w:t>
      </w:r>
      <w:r w:rsidRPr="00057CED">
        <w:t xml:space="preserve">, tenuta il 23/10/2017 nell’Università di Padova, nell’ambito della </w:t>
      </w:r>
      <w:r w:rsidR="00225D45">
        <w:rPr>
          <w:i/>
          <w:iCs/>
        </w:rPr>
        <w:t>G</w:t>
      </w:r>
      <w:r w:rsidR="00225D45" w:rsidRPr="00225D45">
        <w:rPr>
          <w:i/>
          <w:iCs/>
        </w:rPr>
        <w:t>iornata sulle restituzioni</w:t>
      </w:r>
      <w:r w:rsidRPr="00057CED">
        <w:t>.</w:t>
      </w:r>
    </w:p>
    <w:p w14:paraId="5B93FBBC" w14:textId="1E7B5D2D" w:rsidR="006F38E0" w:rsidRPr="00057CED" w:rsidRDefault="00306926" w:rsidP="000A4CB8">
      <w:pPr>
        <w:pStyle w:val="Paragrafoelenco"/>
        <w:numPr>
          <w:ilvl w:val="0"/>
          <w:numId w:val="4"/>
        </w:numPr>
        <w:spacing w:after="0" w:line="276" w:lineRule="auto"/>
        <w:jc w:val="both"/>
      </w:pPr>
      <w:r>
        <w:t xml:space="preserve">Intervento in tema di </w:t>
      </w:r>
      <w:r w:rsidR="00124726">
        <w:rPr>
          <w:i/>
          <w:iCs/>
        </w:rPr>
        <w:t>Rinnovato insegnamento del diritto privato e del diritto romano</w:t>
      </w:r>
      <w:r w:rsidR="0089707E">
        <w:t xml:space="preserve">, nell’ambito del Convegno </w:t>
      </w:r>
      <w:r w:rsidR="0089707E">
        <w:rPr>
          <w:i/>
          <w:iCs/>
        </w:rPr>
        <w:t>Il diritto privato tra storia e cultura</w:t>
      </w:r>
      <w:r w:rsidR="00294A93">
        <w:t xml:space="preserve"> – </w:t>
      </w:r>
      <w:r w:rsidR="00294A93">
        <w:rPr>
          <w:i/>
          <w:iCs/>
        </w:rPr>
        <w:t>Presentazione del libro di Pietro Sirena ‘Introduction to rivate Law (Bologna, 2019)’</w:t>
      </w:r>
      <w:r w:rsidR="007E497F">
        <w:t xml:space="preserve"> tenutosi all’Università degli Studi di Padova il 28/06/2019</w:t>
      </w:r>
    </w:p>
    <w:p w14:paraId="41B2A79D" w14:textId="284A00C0" w:rsidR="000A4CB8" w:rsidRPr="00057CED" w:rsidRDefault="000A4CB8" w:rsidP="000A4CB8">
      <w:pPr>
        <w:pStyle w:val="Paragrafoelenco"/>
        <w:numPr>
          <w:ilvl w:val="0"/>
          <w:numId w:val="4"/>
        </w:numPr>
        <w:spacing w:after="0" w:line="276" w:lineRule="auto"/>
        <w:jc w:val="both"/>
      </w:pPr>
      <w:r w:rsidRPr="00057CED">
        <w:t xml:space="preserve">Relazione dal titolo </w:t>
      </w:r>
      <w:r w:rsidR="00225D45">
        <w:rPr>
          <w:i/>
          <w:iCs/>
        </w:rPr>
        <w:t>L</w:t>
      </w:r>
      <w:r w:rsidR="00225D45" w:rsidRPr="00225D45">
        <w:rPr>
          <w:i/>
          <w:iCs/>
        </w:rPr>
        <w:t xml:space="preserve">a condizione giuridica della donna nell’antica </w:t>
      </w:r>
      <w:r w:rsidR="00C96B1A">
        <w:rPr>
          <w:i/>
          <w:iCs/>
        </w:rPr>
        <w:t>R</w:t>
      </w:r>
      <w:r w:rsidR="00225D45" w:rsidRPr="00225D45">
        <w:rPr>
          <w:i/>
          <w:iCs/>
        </w:rPr>
        <w:t>oma</w:t>
      </w:r>
      <w:r w:rsidRPr="00057CED">
        <w:t xml:space="preserve">, tenuta il 25/11/2019, nell’ambito del Convegno </w:t>
      </w:r>
      <w:r w:rsidR="00225D45">
        <w:rPr>
          <w:i/>
          <w:iCs/>
        </w:rPr>
        <w:t>L</w:t>
      </w:r>
      <w:r w:rsidR="00225D45" w:rsidRPr="00225D45">
        <w:rPr>
          <w:i/>
          <w:iCs/>
        </w:rPr>
        <w:t xml:space="preserve">e difficili libertà delle donne. tra violenze e modelli culturali. </w:t>
      </w:r>
      <w:r w:rsidR="00313B27">
        <w:rPr>
          <w:i/>
          <w:iCs/>
        </w:rPr>
        <w:t>L</w:t>
      </w:r>
      <w:r w:rsidR="00225D45" w:rsidRPr="00225D45">
        <w:rPr>
          <w:i/>
          <w:iCs/>
        </w:rPr>
        <w:t>a violenza economica</w:t>
      </w:r>
      <w:r w:rsidRPr="00057CED">
        <w:t>, organizzato a Udine in occasione della giornata internazionale per l’eliminazione della violenza contro le donne</w:t>
      </w:r>
    </w:p>
    <w:p w14:paraId="7DD515B0" w14:textId="007FEB69" w:rsidR="000A4CB8" w:rsidRPr="00057CED" w:rsidRDefault="000A4CB8" w:rsidP="000A4CB8">
      <w:pPr>
        <w:pStyle w:val="Paragrafoelenco"/>
        <w:numPr>
          <w:ilvl w:val="0"/>
          <w:numId w:val="4"/>
        </w:numPr>
        <w:spacing w:after="0" w:line="276" w:lineRule="auto"/>
        <w:jc w:val="both"/>
      </w:pPr>
      <w:r w:rsidRPr="00057CED">
        <w:t xml:space="preserve">Intervento in tema di </w:t>
      </w:r>
      <w:r w:rsidR="00E02CDB" w:rsidRPr="00E02CDB">
        <w:rPr>
          <w:i/>
          <w:iCs/>
        </w:rPr>
        <w:t>‘</w:t>
      </w:r>
      <w:r w:rsidR="00E02CDB">
        <w:rPr>
          <w:i/>
          <w:iCs/>
        </w:rPr>
        <w:t>P</w:t>
      </w:r>
      <w:r w:rsidR="00E02CDB" w:rsidRPr="00E02CDB">
        <w:rPr>
          <w:i/>
          <w:iCs/>
        </w:rPr>
        <w:t xml:space="preserve">ostulatio’, ‘nominis delatio’ e ‘nominis receptio’ nel processo di </w:t>
      </w:r>
      <w:r w:rsidR="00E02CDB">
        <w:rPr>
          <w:i/>
          <w:iCs/>
        </w:rPr>
        <w:t>M</w:t>
      </w:r>
      <w:r w:rsidR="00E02CDB" w:rsidRPr="00E02CDB">
        <w:rPr>
          <w:i/>
          <w:iCs/>
        </w:rPr>
        <w:t xml:space="preserve">. </w:t>
      </w:r>
      <w:r w:rsidR="00E02CDB">
        <w:rPr>
          <w:i/>
          <w:iCs/>
        </w:rPr>
        <w:t>E</w:t>
      </w:r>
      <w:r w:rsidR="00E02CDB" w:rsidRPr="00E02CDB">
        <w:rPr>
          <w:i/>
          <w:iCs/>
        </w:rPr>
        <w:t xml:space="preserve">milio </w:t>
      </w:r>
      <w:r w:rsidR="00E02CDB">
        <w:rPr>
          <w:i/>
          <w:iCs/>
        </w:rPr>
        <w:t>S</w:t>
      </w:r>
      <w:r w:rsidR="00E02CDB" w:rsidRPr="00E02CDB">
        <w:rPr>
          <w:i/>
          <w:iCs/>
        </w:rPr>
        <w:t>cauro</w:t>
      </w:r>
      <w:r w:rsidRPr="00057CED">
        <w:t xml:space="preserve"> nell’ambito del seminario romanistico sul </w:t>
      </w:r>
      <w:r w:rsidR="00E02CDB">
        <w:rPr>
          <w:i/>
          <w:iCs/>
        </w:rPr>
        <w:t>D</w:t>
      </w:r>
      <w:r w:rsidR="00E02CDB" w:rsidRPr="00E02CDB">
        <w:rPr>
          <w:i/>
          <w:iCs/>
        </w:rPr>
        <w:t>iritto penale romano</w:t>
      </w:r>
      <w:r w:rsidR="00E02CDB" w:rsidRPr="00057CED">
        <w:t xml:space="preserve"> </w:t>
      </w:r>
      <w:r w:rsidRPr="00057CED">
        <w:t>tenutosi a Bressanone dal 10 al 12 settembre</w:t>
      </w:r>
      <w:r w:rsidR="009F778C">
        <w:t xml:space="preserve"> </w:t>
      </w:r>
      <w:r w:rsidRPr="00057CED">
        <w:t>2021.</w:t>
      </w:r>
    </w:p>
    <w:p w14:paraId="72ADF11A" w14:textId="77777777" w:rsidR="000A4CB8" w:rsidRDefault="000A4CB8" w:rsidP="000A4CB8">
      <w:pPr>
        <w:pStyle w:val="Paragrafoelenco"/>
        <w:numPr>
          <w:ilvl w:val="0"/>
          <w:numId w:val="4"/>
        </w:numPr>
        <w:spacing w:after="0" w:line="276" w:lineRule="auto"/>
        <w:jc w:val="both"/>
      </w:pPr>
      <w:r w:rsidRPr="00057CED">
        <w:t xml:space="preserve">Relazione tenuta il 09/01/2023 a Treviso nell’ambito di un seminario volto a individuare la presenza di aspetti giuridici rilevanti nei </w:t>
      </w:r>
      <w:r w:rsidRPr="00102460">
        <w:t>Fasti</w:t>
      </w:r>
      <w:r w:rsidRPr="00057CED">
        <w:t xml:space="preserve"> di Ovidio. La relazione ha avuto ad oggetto il libro quarto dell’opera.</w:t>
      </w:r>
    </w:p>
    <w:p w14:paraId="0F3A50D6" w14:textId="125658E2" w:rsidR="007474F6" w:rsidRPr="00057CED" w:rsidRDefault="007474F6" w:rsidP="000A4CB8">
      <w:pPr>
        <w:pStyle w:val="Paragrafoelenco"/>
        <w:numPr>
          <w:ilvl w:val="0"/>
          <w:numId w:val="4"/>
        </w:numPr>
        <w:spacing w:after="0" w:line="276" w:lineRule="auto"/>
        <w:jc w:val="both"/>
      </w:pPr>
      <w:r>
        <w:t xml:space="preserve">Relazione </w:t>
      </w:r>
      <w:r w:rsidR="003D2588">
        <w:t xml:space="preserve">dal titolo </w:t>
      </w:r>
      <w:r w:rsidR="003D2588">
        <w:rPr>
          <w:i/>
          <w:iCs/>
        </w:rPr>
        <w:t>Il reato di concussione e il fondamentale diritto delle vittime a una accusa seria: il processo di Verre</w:t>
      </w:r>
      <w:r w:rsidR="003D2588">
        <w:t xml:space="preserve"> </w:t>
      </w:r>
      <w:r>
        <w:t>tenuta il 25/05/2023 a Veron</w:t>
      </w:r>
      <w:r w:rsidR="000D115E">
        <w:t>a</w:t>
      </w:r>
      <w:r>
        <w:t xml:space="preserve"> nell’</w:t>
      </w:r>
      <w:r w:rsidR="00836FF6">
        <w:t>Università degli Studi di Verona nell’ambito del Dottorato di ricerca</w:t>
      </w:r>
      <w:r w:rsidR="00D05ED5">
        <w:t xml:space="preserve"> in Scienze Giuridiche Europee ed Internazionali </w:t>
      </w:r>
    </w:p>
    <w:p w14:paraId="54F57721" w14:textId="77777777" w:rsidR="009A1037" w:rsidRPr="00C4413A" w:rsidRDefault="009A1037" w:rsidP="009A1037">
      <w:pPr>
        <w:spacing w:after="0" w:line="240" w:lineRule="auto"/>
        <w:ind w:right="-12"/>
        <w:rPr>
          <w:rFonts w:eastAsia="Times New Roman" w:cstheme="minorHAnsi"/>
          <w:sz w:val="20"/>
          <w:szCs w:val="20"/>
          <w:lang w:eastAsia="it-IT"/>
        </w:rPr>
      </w:pPr>
    </w:p>
    <w:p w14:paraId="67E7FDE9" w14:textId="77777777" w:rsidR="009A1037" w:rsidRPr="00C4413A" w:rsidRDefault="009A1037" w:rsidP="009A1037">
      <w:pPr>
        <w:spacing w:after="0" w:line="240" w:lineRule="auto"/>
        <w:ind w:right="-12"/>
        <w:rPr>
          <w:rFonts w:eastAsia="Times New Roman" w:cstheme="minorHAnsi"/>
          <w:sz w:val="20"/>
          <w:szCs w:val="20"/>
          <w:lang w:eastAsia="it-IT"/>
        </w:rPr>
      </w:pPr>
    </w:p>
    <w:p w14:paraId="73CAC6F2" w14:textId="77777777" w:rsidR="009A1037" w:rsidRPr="00C4413A" w:rsidRDefault="009A1037" w:rsidP="009A1037">
      <w:pPr>
        <w:rPr>
          <w:rFonts w:cstheme="minorHAnsi"/>
          <w:sz w:val="20"/>
          <w:szCs w:val="20"/>
        </w:rPr>
      </w:pPr>
      <w:r w:rsidRPr="00C4413A">
        <w:rPr>
          <w:rFonts w:cstheme="minorHAnsi"/>
          <w:sz w:val="20"/>
          <w:szCs w:val="20"/>
        </w:rPr>
        <w:t>Autorizzo il trattamento dei miei dati personali ai sensi dell’art. 13 D. Lgs. 30 giugno 2003 n°196 – “Codice in materia di protezione dei dati personali” e dell’art. 13 GDPR 679/16 – “Regolamento europeo sulla protezione dei dati personali"</w:t>
      </w:r>
    </w:p>
    <w:p w14:paraId="23EAA0B4" w14:textId="77777777" w:rsidR="000A4CB8" w:rsidRDefault="000A4CB8" w:rsidP="009A1037">
      <w:pPr>
        <w:rPr>
          <w:rFonts w:cstheme="minorHAnsi"/>
          <w:sz w:val="20"/>
          <w:szCs w:val="20"/>
        </w:rPr>
      </w:pPr>
    </w:p>
    <w:p w14:paraId="21677D9F" w14:textId="07F02C92" w:rsidR="009A1037" w:rsidRPr="00C4413A" w:rsidRDefault="000A4CB8" w:rsidP="009A103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18 aprile 2023</w:t>
      </w:r>
    </w:p>
    <w:p w14:paraId="1A4AF410" w14:textId="77777777" w:rsidR="009A1037" w:rsidRPr="00C4413A" w:rsidRDefault="009A1037" w:rsidP="009A1037">
      <w:pPr>
        <w:rPr>
          <w:rFonts w:cstheme="minorHAnsi"/>
          <w:sz w:val="20"/>
          <w:szCs w:val="20"/>
        </w:rPr>
      </w:pPr>
    </w:p>
    <w:p w14:paraId="30B19B22" w14:textId="77777777" w:rsidR="007513DC" w:rsidRPr="00C4413A" w:rsidRDefault="00000000">
      <w:pPr>
        <w:rPr>
          <w:rFonts w:cstheme="minorHAnsi"/>
          <w:sz w:val="20"/>
          <w:szCs w:val="20"/>
        </w:rPr>
      </w:pPr>
    </w:p>
    <w:sectPr w:rsidR="007513DC" w:rsidRPr="00C4413A"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920CB" w14:textId="77777777" w:rsidR="00C428C4" w:rsidRDefault="00C428C4" w:rsidP="000A4CB8">
      <w:pPr>
        <w:spacing w:after="0" w:line="240" w:lineRule="auto"/>
      </w:pPr>
      <w:r>
        <w:separator/>
      </w:r>
    </w:p>
  </w:endnote>
  <w:endnote w:type="continuationSeparator" w:id="0">
    <w:p w14:paraId="0494611F" w14:textId="77777777" w:rsidR="00C428C4" w:rsidRDefault="00C428C4" w:rsidP="000A4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294269026"/>
      <w:docPartObj>
        <w:docPartGallery w:val="Page Numbers (Bottom of Page)"/>
        <w:docPartUnique/>
      </w:docPartObj>
    </w:sdtPr>
    <w:sdtContent>
      <w:p w14:paraId="6BCE8F21" w14:textId="77777777" w:rsidR="006861B7" w:rsidRDefault="00065A40" w:rsidP="001700F6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6E55E351" w14:textId="77777777" w:rsidR="006861B7" w:rsidRDefault="00000000" w:rsidP="006861B7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DC37" w14:textId="5E6FC1EE" w:rsidR="006861B7" w:rsidRDefault="00000000" w:rsidP="006861B7">
    <w:pPr>
      <w:pStyle w:val="Pidipagin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EB459" w14:textId="77777777" w:rsidR="00C428C4" w:rsidRDefault="00C428C4" w:rsidP="000A4CB8">
      <w:pPr>
        <w:spacing w:after="0" w:line="240" w:lineRule="auto"/>
      </w:pPr>
      <w:r>
        <w:separator/>
      </w:r>
    </w:p>
  </w:footnote>
  <w:footnote w:type="continuationSeparator" w:id="0">
    <w:p w14:paraId="4B0F9644" w14:textId="77777777" w:rsidR="00C428C4" w:rsidRDefault="00C428C4" w:rsidP="000A4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7B7D"/>
    <w:multiLevelType w:val="hybridMultilevel"/>
    <w:tmpl w:val="00FC2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30C8E"/>
    <w:multiLevelType w:val="hybridMultilevel"/>
    <w:tmpl w:val="94749E60"/>
    <w:lvl w:ilvl="0" w:tplc="2F563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F49F5"/>
    <w:multiLevelType w:val="hybridMultilevel"/>
    <w:tmpl w:val="1D326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87456"/>
    <w:multiLevelType w:val="hybridMultilevel"/>
    <w:tmpl w:val="C7326C42"/>
    <w:lvl w:ilvl="0" w:tplc="66EE14B6">
      <w:start w:val="1"/>
      <w:numFmt w:val="decimal"/>
      <w:lvlText w:val="%1)"/>
      <w:lvlJc w:val="left"/>
      <w:pPr>
        <w:ind w:left="740" w:hanging="3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613177">
    <w:abstractNumId w:val="1"/>
  </w:num>
  <w:num w:numId="2" w16cid:durableId="271865104">
    <w:abstractNumId w:val="3"/>
  </w:num>
  <w:num w:numId="3" w16cid:durableId="955066222">
    <w:abstractNumId w:val="0"/>
  </w:num>
  <w:num w:numId="4" w16cid:durableId="2031174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37"/>
    <w:rsid w:val="00010CC3"/>
    <w:rsid w:val="0004060B"/>
    <w:rsid w:val="00065A40"/>
    <w:rsid w:val="000A4CB8"/>
    <w:rsid w:val="000D115E"/>
    <w:rsid w:val="00124726"/>
    <w:rsid w:val="00140F1D"/>
    <w:rsid w:val="00141F7F"/>
    <w:rsid w:val="001C4367"/>
    <w:rsid w:val="00225D45"/>
    <w:rsid w:val="00250B87"/>
    <w:rsid w:val="00272EF7"/>
    <w:rsid w:val="00294A93"/>
    <w:rsid w:val="002C4C44"/>
    <w:rsid w:val="00306926"/>
    <w:rsid w:val="00313B27"/>
    <w:rsid w:val="003B692F"/>
    <w:rsid w:val="003D2588"/>
    <w:rsid w:val="00424DE6"/>
    <w:rsid w:val="00445F5B"/>
    <w:rsid w:val="00477A2D"/>
    <w:rsid w:val="005A4E90"/>
    <w:rsid w:val="005B0A1D"/>
    <w:rsid w:val="006533F9"/>
    <w:rsid w:val="006A315E"/>
    <w:rsid w:val="006F38E0"/>
    <w:rsid w:val="00706AAE"/>
    <w:rsid w:val="007474F6"/>
    <w:rsid w:val="00772595"/>
    <w:rsid w:val="007731D7"/>
    <w:rsid w:val="007A6867"/>
    <w:rsid w:val="007E497F"/>
    <w:rsid w:val="00817D4C"/>
    <w:rsid w:val="00836FF6"/>
    <w:rsid w:val="0089707E"/>
    <w:rsid w:val="008E4E62"/>
    <w:rsid w:val="009207BB"/>
    <w:rsid w:val="00941972"/>
    <w:rsid w:val="00964394"/>
    <w:rsid w:val="009851B5"/>
    <w:rsid w:val="009A1037"/>
    <w:rsid w:val="009F778C"/>
    <w:rsid w:val="00A822B5"/>
    <w:rsid w:val="00AB2CA0"/>
    <w:rsid w:val="00AD3690"/>
    <w:rsid w:val="00B05B6C"/>
    <w:rsid w:val="00B20101"/>
    <w:rsid w:val="00B33E2E"/>
    <w:rsid w:val="00B57DB0"/>
    <w:rsid w:val="00B850D6"/>
    <w:rsid w:val="00B86A62"/>
    <w:rsid w:val="00C428C4"/>
    <w:rsid w:val="00C4413A"/>
    <w:rsid w:val="00C9006E"/>
    <w:rsid w:val="00C95A03"/>
    <w:rsid w:val="00C96B1A"/>
    <w:rsid w:val="00CD2C27"/>
    <w:rsid w:val="00D05ED5"/>
    <w:rsid w:val="00D11BB8"/>
    <w:rsid w:val="00D30757"/>
    <w:rsid w:val="00E02CDB"/>
    <w:rsid w:val="00E1187B"/>
    <w:rsid w:val="00E9575B"/>
    <w:rsid w:val="00F1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E41D2"/>
  <w15:chartTrackingRefBased/>
  <w15:docId w15:val="{9B3EDD8B-DB98-4BCB-B314-3DEFF5D3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1037"/>
    <w:rPr>
      <w:rFonts w:eastAsiaTheme="minorEastAsia"/>
      <w:kern w:val="0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aoaeaa">
    <w:name w:val="Eaoae?aa"/>
    <w:basedOn w:val="Normale"/>
    <w:rsid w:val="009A103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9A1037"/>
    <w:pPr>
      <w:spacing w:after="0" w:line="240" w:lineRule="auto"/>
    </w:pPr>
    <w:rPr>
      <w:rFonts w:eastAsiaTheme="minorEastAsia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9A10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1037"/>
    <w:rPr>
      <w:rFonts w:eastAsiaTheme="minorEastAsia"/>
      <w:kern w:val="0"/>
      <w:lang w:eastAsia="zh-CN"/>
      <w14:ligatures w14:val="none"/>
    </w:rPr>
  </w:style>
  <w:style w:type="character" w:styleId="Numeropagina">
    <w:name w:val="page number"/>
    <w:basedOn w:val="Carpredefinitoparagrafo"/>
    <w:uiPriority w:val="99"/>
    <w:semiHidden/>
    <w:unhideWhenUsed/>
    <w:rsid w:val="009A1037"/>
  </w:style>
  <w:style w:type="paragraph" w:customStyle="1" w:styleId="Aaoeeu">
    <w:name w:val="Aaoeeu"/>
    <w:rsid w:val="009A1037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ko-KR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9A103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B2CA0"/>
    <w:pPr>
      <w:ind w:left="720"/>
      <w:contextualSpacing/>
    </w:pPr>
    <w:rPr>
      <w:rFonts w:eastAsiaTheme="minorHAns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A4C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4CB8"/>
    <w:rPr>
      <w:rFonts w:eastAsiaTheme="minorEastAsia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4b31fbb6-baf3-48d1-9787-df4a7c0eca72@eurprd03.prod.outloo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aola.ziliotto@uniu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Ziliotto</dc:creator>
  <cp:keywords/>
  <dc:description/>
  <cp:lastModifiedBy>Paola Ziliotto</cp:lastModifiedBy>
  <cp:revision>29</cp:revision>
  <dcterms:created xsi:type="dcterms:W3CDTF">2023-04-18T07:23:00Z</dcterms:created>
  <dcterms:modified xsi:type="dcterms:W3CDTF">2023-05-26T06:48:00Z</dcterms:modified>
</cp:coreProperties>
</file>