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7E79492E" w:rsidR="006861B7" w:rsidRPr="0006195D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  <w:r w:rsidR="00441D95">
        <w:rPr>
          <w:rFonts w:ascii="Arial Black" w:hAnsi="Arial Black"/>
        </w:rPr>
        <w:t>: DESIDERATO ANNOSCIA</w:t>
      </w:r>
    </w:p>
    <w:p w14:paraId="52BA6DB6" w14:textId="1F84D02D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Pr="003C0D8B">
        <w:rPr>
          <w:rFonts w:ascii="Arial Narrow" w:hAnsi="Arial Narrow" w:cs="Arial"/>
          <w:sz w:val="20"/>
          <w:szCs w:val="20"/>
        </w:rPr>
        <w:t>Professore associato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7239340C" w:rsidR="006861B7" w:rsidRPr="003C0D8B" w:rsidRDefault="006861B7" w:rsidP="006861B7">
      <w:pPr>
        <w:spacing w:after="0"/>
        <w:ind w:right="1913"/>
        <w:rPr>
          <w:rFonts w:ascii="Arial Narrow" w:hAnsi="Arial Narrow"/>
        </w:rPr>
      </w:pPr>
      <w:r w:rsidRPr="003C0D8B">
        <w:rPr>
          <w:rFonts w:ascii="Arial Narrow" w:hAnsi="Arial Narrow"/>
        </w:rPr>
        <w:t>Luogo e data di nascita</w:t>
      </w:r>
      <w:r w:rsidR="001F5355" w:rsidRPr="003C0D8B">
        <w:rPr>
          <w:rFonts w:ascii="Arial Narrow" w:hAnsi="Arial Narrow"/>
        </w:rPr>
        <w:t>: Pordenone (PN), 02/12/1977</w:t>
      </w:r>
    </w:p>
    <w:p w14:paraId="5FE490E7" w14:textId="50E494F5" w:rsidR="006861B7" w:rsidRPr="003C0D8B" w:rsidRDefault="006861B7" w:rsidP="006861B7">
      <w:pPr>
        <w:spacing w:after="0"/>
        <w:ind w:right="1913"/>
        <w:rPr>
          <w:rFonts w:ascii="Arial Narrow" w:hAnsi="Arial Narrow"/>
        </w:rPr>
      </w:pPr>
      <w:r w:rsidRPr="003C0D8B">
        <w:rPr>
          <w:rFonts w:ascii="Arial Narrow" w:hAnsi="Arial Narrow"/>
        </w:rPr>
        <w:t>Cittadinanza</w:t>
      </w:r>
      <w:r w:rsidR="001F5355" w:rsidRPr="003C0D8B">
        <w:rPr>
          <w:rFonts w:ascii="Arial Narrow" w:hAnsi="Arial Narrow"/>
        </w:rPr>
        <w:t>: italiana</w:t>
      </w:r>
    </w:p>
    <w:p w14:paraId="5E97C582" w14:textId="65A5438E" w:rsidR="006861B7" w:rsidRPr="003C0D8B" w:rsidRDefault="001F5355" w:rsidP="006861B7">
      <w:pPr>
        <w:spacing w:after="0"/>
        <w:ind w:right="1913"/>
        <w:rPr>
          <w:rFonts w:ascii="Arial Narrow" w:hAnsi="Arial Narrow"/>
        </w:rPr>
      </w:pPr>
      <w:r w:rsidRPr="003C0D8B">
        <w:rPr>
          <w:rFonts w:ascii="Arial Narrow" w:hAnsi="Arial Narrow"/>
        </w:rPr>
        <w:t xml:space="preserve">Sede: </w:t>
      </w:r>
      <w:r w:rsidR="006861B7" w:rsidRPr="003C0D8B">
        <w:rPr>
          <w:rFonts w:ascii="Arial Narrow" w:hAnsi="Arial Narrow"/>
        </w:rPr>
        <w:t xml:space="preserve">Udine, </w:t>
      </w:r>
      <w:r w:rsidRPr="003C0D8B">
        <w:rPr>
          <w:rFonts w:ascii="Arial Narrow" w:hAnsi="Arial Narrow"/>
        </w:rPr>
        <w:t xml:space="preserve">Via delle Scienze, 206 </w:t>
      </w:r>
    </w:p>
    <w:p w14:paraId="7F80F306" w14:textId="42FA17B4" w:rsidR="006861B7" w:rsidRPr="003C0D8B" w:rsidRDefault="006861B7" w:rsidP="006861B7">
      <w:pPr>
        <w:spacing w:after="0"/>
        <w:ind w:right="1488"/>
        <w:rPr>
          <w:rFonts w:ascii="Arial Narrow" w:hAnsi="Arial Narrow"/>
        </w:rPr>
      </w:pPr>
      <w:r w:rsidRPr="003C0D8B">
        <w:rPr>
          <w:rFonts w:ascii="Arial Narrow" w:hAnsi="Arial Narrow"/>
        </w:rPr>
        <w:sym w:font="Wingdings" w:char="F02A"/>
      </w:r>
      <w:r w:rsidRPr="003C0D8B">
        <w:rPr>
          <w:rFonts w:ascii="Arial Narrow" w:hAnsi="Arial Narrow"/>
        </w:rPr>
        <w:t xml:space="preserve">: </w:t>
      </w:r>
      <w:r w:rsidR="001F5355" w:rsidRPr="003C0D8B">
        <w:rPr>
          <w:rFonts w:ascii="Arial Narrow" w:hAnsi="Arial Narrow"/>
        </w:rPr>
        <w:t>desiderato.annoscia</w:t>
      </w:r>
      <w:r w:rsidRPr="003C0D8B">
        <w:rPr>
          <w:rFonts w:ascii="Arial Narrow" w:hAnsi="Arial Narrow"/>
        </w:rPr>
        <w:t>@uniud.it</w:t>
      </w:r>
    </w:p>
    <w:p w14:paraId="10F8357A" w14:textId="42D4D0E0" w:rsidR="006861B7" w:rsidRPr="003C0D8B" w:rsidRDefault="001F5355" w:rsidP="006861B7">
      <w:pPr>
        <w:spacing w:after="0"/>
        <w:ind w:right="413"/>
        <w:rPr>
          <w:rFonts w:ascii="Arial Narrow" w:hAnsi="Arial Narrow"/>
        </w:rPr>
      </w:pPr>
      <w:r w:rsidRPr="003C0D8B">
        <w:rPr>
          <w:rFonts w:ascii="Arial Narrow" w:hAnsi="Arial Narrow"/>
        </w:rPr>
        <w:t>Tel.:</w:t>
      </w:r>
      <w:r w:rsidR="006861B7" w:rsidRPr="003C0D8B">
        <w:rPr>
          <w:rFonts w:ascii="Arial Narrow" w:hAnsi="Arial Narrow"/>
        </w:rPr>
        <w:t xml:space="preserve"> +39 </w:t>
      </w:r>
      <w:r w:rsidRPr="003C0D8B">
        <w:rPr>
          <w:rFonts w:ascii="Arial Narrow" w:hAnsi="Arial Narrow"/>
        </w:rPr>
        <w:t>0432558515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28238D16" w:rsidR="006861B7" w:rsidRPr="003C0D8B" w:rsidRDefault="00800FD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 xml:space="preserve">Dal 01.10.2021 </w:t>
      </w:r>
      <w:r w:rsidR="006861B7" w:rsidRPr="003C0D8B">
        <w:rPr>
          <w:rFonts w:ascii="Arial Narrow" w:hAnsi="Arial Narrow" w:cs="Arial"/>
          <w:sz w:val="20"/>
          <w:szCs w:val="20"/>
        </w:rPr>
        <w:t>ad oggi</w:t>
      </w:r>
    </w:p>
    <w:p w14:paraId="722F5530" w14:textId="77777777" w:rsidR="006861B7" w:rsidRPr="003C0D8B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003C0D8B">
        <w:rPr>
          <w:rFonts w:ascii="Arial Narrow" w:hAnsi="Arial Narrow" w:cs="Arial"/>
          <w:b/>
          <w:bCs/>
          <w:sz w:val="20"/>
          <w:szCs w:val="20"/>
        </w:rPr>
        <w:t xml:space="preserve">UNIVERSITÀ DEGLI STUDI DI UDINE </w:t>
      </w:r>
    </w:p>
    <w:p w14:paraId="1CE416C3" w14:textId="5FB479DF" w:rsidR="006861B7" w:rsidRPr="003C0D8B" w:rsidRDefault="008C5081" w:rsidP="006861B7">
      <w:pPr>
        <w:spacing w:after="0" w:line="240" w:lineRule="auto"/>
        <w:ind w:right="-2"/>
        <w:rPr>
          <w:rFonts w:ascii="Arial Narrow" w:hAnsi="Arial Narrow" w:cs="Arial"/>
          <w:b/>
          <w:bCs/>
          <w:sz w:val="20"/>
          <w:szCs w:val="20"/>
        </w:rPr>
      </w:pPr>
      <w:r w:rsidRPr="003C0D8B">
        <w:rPr>
          <w:rFonts w:ascii="Arial Narrow" w:hAnsi="Arial Narrow" w:cs="Arial"/>
          <w:b/>
          <w:bCs/>
          <w:sz w:val="20"/>
          <w:szCs w:val="20"/>
        </w:rPr>
        <w:t xml:space="preserve">Professore associato, </w:t>
      </w:r>
      <w:r w:rsidR="006861B7" w:rsidRPr="003C0D8B">
        <w:rPr>
          <w:rFonts w:ascii="Arial Narrow" w:hAnsi="Arial Narrow" w:cs="Arial"/>
          <w:b/>
          <w:bCs/>
          <w:sz w:val="20"/>
          <w:szCs w:val="20"/>
        </w:rPr>
        <w:t>settore scientifico</w:t>
      </w:r>
      <w:r w:rsidRPr="003C0D8B">
        <w:rPr>
          <w:rFonts w:ascii="Arial Narrow" w:hAnsi="Arial Narrow" w:cs="Arial"/>
          <w:b/>
          <w:bCs/>
          <w:sz w:val="20"/>
          <w:szCs w:val="20"/>
        </w:rPr>
        <w:t xml:space="preserve"> AGR/11</w:t>
      </w:r>
    </w:p>
    <w:p w14:paraId="27B6B6A4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1ECE046" w14:textId="71C024D4" w:rsidR="00BC60F0" w:rsidRPr="003C0D8B" w:rsidRDefault="00BC60F0" w:rsidP="00BC60F0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 xml:space="preserve">Dal a.a. 2021-2022, docente del modulo di </w:t>
      </w:r>
      <w:r w:rsidR="00923F54">
        <w:rPr>
          <w:rFonts w:ascii="Arial Narrow" w:hAnsi="Arial Narrow" w:cs="Arial"/>
          <w:sz w:val="20"/>
          <w:szCs w:val="20"/>
        </w:rPr>
        <w:t>Entomologia Viticola</w:t>
      </w:r>
      <w:r w:rsidRPr="003C0D8B">
        <w:rPr>
          <w:rFonts w:ascii="Arial Narrow" w:hAnsi="Arial Narrow" w:cs="Arial"/>
          <w:sz w:val="20"/>
          <w:szCs w:val="20"/>
        </w:rPr>
        <w:t xml:space="preserve"> (AGR/11, 5 CFU), corso di </w:t>
      </w:r>
      <w:r w:rsidR="00923F54">
        <w:rPr>
          <w:rFonts w:ascii="Arial Narrow" w:hAnsi="Arial Narrow" w:cs="Arial"/>
          <w:sz w:val="20"/>
          <w:szCs w:val="20"/>
        </w:rPr>
        <w:t>Protezione della Vite</w:t>
      </w:r>
      <w:r w:rsidRPr="003C0D8B">
        <w:rPr>
          <w:rFonts w:ascii="Arial Narrow" w:hAnsi="Arial Narrow" w:cs="Arial"/>
          <w:sz w:val="20"/>
          <w:szCs w:val="20"/>
        </w:rPr>
        <w:t>, Laurea triennale in Viticoltura ed Enologia, Università degli Studi di Udine.</w:t>
      </w:r>
    </w:p>
    <w:p w14:paraId="3E022B39" w14:textId="77777777" w:rsidR="00BC60F0" w:rsidRPr="003C0D8B" w:rsidRDefault="00BC60F0" w:rsidP="00BC60F0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77DC01B7" w14:textId="4E3ABA19" w:rsidR="00BC60F0" w:rsidRPr="003C0D8B" w:rsidRDefault="00BC60F0" w:rsidP="00BC60F0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Dal a.a. 2019-2020, docente del modulo di Protezione dai Fitofagi in Viticoltura Biologica (AGR/11, 2 CFU), corso di Viticoltura Biologica, Laurea triennale in Viticoltura ed Enologia, Università degli Studi di Udine.</w:t>
      </w:r>
    </w:p>
    <w:p w14:paraId="0FD39AB2" w14:textId="77777777" w:rsidR="00BC60F0" w:rsidRPr="003C0D8B" w:rsidRDefault="00BC60F0" w:rsidP="00BC60F0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31844179" w14:textId="39D086E4" w:rsidR="00BC60F0" w:rsidRPr="003C0D8B" w:rsidRDefault="00BC60F0" w:rsidP="00BC60F0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Dal a.a. 2016-2017, docente del modulo di Protezione dai Fitofagi in Agricoltura Biologica (AGR/11, 2 CFU), corso di Produzioni Biologiche, Laurea magistrale in Scienze e Tecnologie Agrarie, Università degli Studi di Udine.</w:t>
      </w:r>
    </w:p>
    <w:p w14:paraId="7C889AEE" w14:textId="77777777" w:rsidR="00BC60F0" w:rsidRPr="003C0D8B" w:rsidRDefault="00BC60F0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7FA96DA1" w14:textId="3B3F0AA8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Dal 01/10/2018 al 30/09/2021, Ricercatore a Tempo Determinato L. 240/10 (lettera B) presso il Dipartimento di Scienze AgroAlimentari, Ambientali e Animali dell’Università degli Studi di Udine, attività di ricerca svolta: studio dei fattori multipli di stress volto alla comprensione, a livello meccanicistico, dei fenomeni che minacciano la salute delle api e alla soluzione dei problemi legati ai collassi delle colonie.</w:t>
      </w:r>
    </w:p>
    <w:p w14:paraId="0EA9FA46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10FBD42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Dal 01/10/2015 al 30/09/2018, Ricercatore a Tempo Determinato L. 240/10 (lettera A) presso il Dipartimento di Scienze AgroAlimentari, Ambientali e Animali dell’Università degli Studi di Udine, attività di ricerca svolta: studio degli effetti di stress biotici (</w:t>
      </w:r>
      <w:r w:rsidRPr="00923F54">
        <w:rPr>
          <w:rFonts w:ascii="Arial Narrow" w:hAnsi="Arial Narrow" w:cs="Arial"/>
          <w:i/>
          <w:iCs/>
          <w:sz w:val="20"/>
          <w:szCs w:val="20"/>
        </w:rPr>
        <w:t>Varroa destructor</w:t>
      </w:r>
      <w:r w:rsidRPr="003C0D8B">
        <w:rPr>
          <w:rFonts w:ascii="Arial Narrow" w:hAnsi="Arial Narrow" w:cs="Arial"/>
          <w:sz w:val="20"/>
          <w:szCs w:val="20"/>
        </w:rPr>
        <w:t xml:space="preserve"> e Virus delle Ali Deformi) e abiotici (nutrizione, temperatura e xenobiotici) sulla salute delle api (</w:t>
      </w:r>
      <w:r w:rsidRPr="00923F54">
        <w:rPr>
          <w:rFonts w:ascii="Arial Narrow" w:hAnsi="Arial Narrow" w:cs="Arial"/>
          <w:i/>
          <w:iCs/>
          <w:sz w:val="20"/>
          <w:szCs w:val="20"/>
        </w:rPr>
        <w:t>Apis mellifera</w:t>
      </w:r>
      <w:r w:rsidRPr="003C0D8B">
        <w:rPr>
          <w:rFonts w:ascii="Arial Narrow" w:hAnsi="Arial Narrow" w:cs="Arial"/>
          <w:sz w:val="20"/>
          <w:szCs w:val="20"/>
        </w:rPr>
        <w:t>).</w:t>
      </w:r>
    </w:p>
    <w:p w14:paraId="2D2FA5C2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4FD0F19B" w14:textId="33DC8038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 xml:space="preserve">Dal 01/02/2012 al 30/09/2015, Assegnista di Ricerca presso il Dipartimento di Scienze Agrarie e Ambientali dell’Università degli Studi di Udine, ricerca dal titolo “Alimentazione e resistenza nei confronti delle avversità biotiche in </w:t>
      </w:r>
      <w:r w:rsidRPr="00923F54">
        <w:rPr>
          <w:rFonts w:ascii="Arial Narrow" w:hAnsi="Arial Narrow" w:cs="Arial"/>
          <w:i/>
          <w:iCs/>
          <w:sz w:val="20"/>
          <w:szCs w:val="20"/>
        </w:rPr>
        <w:t>Apis mellifera</w:t>
      </w:r>
      <w:r w:rsidRPr="003C0D8B">
        <w:rPr>
          <w:rFonts w:ascii="Arial Narrow" w:hAnsi="Arial Narrow" w:cs="Arial"/>
          <w:sz w:val="20"/>
          <w:szCs w:val="20"/>
        </w:rPr>
        <w:t>”.</w:t>
      </w:r>
    </w:p>
    <w:p w14:paraId="20451D38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7CE42066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 xml:space="preserve">Dal 15/04/2008 al 31/12/2008, Assegnista di Ricerca presso il Dipartimento di Biologia e Protezione delle Piante dell’Università degli Studi di Udine, ricerca dal titolo “La caratterizzazione della miscela feromonica rilasciata dall’insetto </w:t>
      </w:r>
      <w:r w:rsidRPr="00923F54">
        <w:rPr>
          <w:rFonts w:ascii="Arial Narrow" w:hAnsi="Arial Narrow" w:cs="Arial"/>
          <w:i/>
          <w:iCs/>
          <w:sz w:val="20"/>
          <w:szCs w:val="20"/>
        </w:rPr>
        <w:t>Acanthoscelides obtectus</w:t>
      </w:r>
      <w:r w:rsidRPr="003C0D8B">
        <w:rPr>
          <w:rFonts w:ascii="Arial Narrow" w:hAnsi="Arial Narrow" w:cs="Arial"/>
          <w:sz w:val="20"/>
          <w:szCs w:val="20"/>
        </w:rPr>
        <w:t>”.</w:t>
      </w:r>
    </w:p>
    <w:p w14:paraId="7EAEC039" w14:textId="77777777" w:rsidR="004F616C" w:rsidRPr="003C0D8B" w:rsidRDefault="004F616C" w:rsidP="001F5355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2C928FC0" w14:textId="0DA18E52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Dal 01/09/2007 al 31/10/2007, Prestatore d’Opera occasionale presso il Dipartimento di Biologia applicata alla Difesa delle Piante dell’Università degli Studi di Udine, nell’ambito del progetto di ricerca Interreg “Lacjo-drom”.</w:t>
      </w:r>
    </w:p>
    <w:p w14:paraId="09DDA3E7" w14:textId="77777777" w:rsidR="004F616C" w:rsidRPr="003C0D8B" w:rsidRDefault="004F616C" w:rsidP="004F616C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A422F59" w14:textId="0C14201E" w:rsidR="001F5355" w:rsidRPr="003C0D8B" w:rsidRDefault="001F5355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Dal 01/05/2006 al 30/09/2006, Collaboratore a Progetto presso il Dipartimento di Biologia applicata alla Difesa delle Piante dell’Università degli Studi di Udine</w:t>
      </w:r>
      <w:r w:rsidR="00487991" w:rsidRPr="003C0D8B">
        <w:rPr>
          <w:rFonts w:ascii="Arial Narrow" w:hAnsi="Arial Narrow" w:cs="Arial"/>
          <w:sz w:val="20"/>
          <w:szCs w:val="20"/>
        </w:rPr>
        <w:t>, nell’ambito del progetto di ricerca Interreg “Lacjo-drom”</w:t>
      </w:r>
      <w:r w:rsidRPr="003C0D8B">
        <w:rPr>
          <w:rFonts w:ascii="Arial Narrow" w:hAnsi="Arial Narrow" w:cs="Arial"/>
          <w:sz w:val="20"/>
          <w:szCs w:val="20"/>
        </w:rPr>
        <w:t>.</w:t>
      </w:r>
    </w:p>
    <w:p w14:paraId="11B005C8" w14:textId="77777777" w:rsidR="00BC60F0" w:rsidRDefault="00BC60F0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5432868C" w14:textId="7B20E1E2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</w:p>
    <w:p w14:paraId="378683C7" w14:textId="77777777" w:rsidR="003C0D8B" w:rsidRDefault="003C0D8B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03E33C14" w:rsidR="006861B7" w:rsidRPr="003C0D8B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 w:rsidRPr="003C0D8B">
        <w:rPr>
          <w:rFonts w:ascii="Arial Narrow" w:hAnsi="Arial Narrow"/>
        </w:rPr>
        <w:t>Data</w:t>
      </w:r>
      <w:r w:rsidR="00BC60F0" w:rsidRPr="003C0D8B">
        <w:rPr>
          <w:rFonts w:ascii="Arial Narrow" w:hAnsi="Arial Narrow"/>
        </w:rPr>
        <w:t>: 03/10/2007</w:t>
      </w:r>
      <w:r w:rsidRPr="003C0D8B">
        <w:rPr>
          <w:rFonts w:ascii="Arial Narrow" w:hAnsi="Arial Narrow"/>
        </w:rPr>
        <w:br/>
      </w:r>
      <w:r w:rsidRPr="003C0D8B">
        <w:rPr>
          <w:rFonts w:ascii="Arial Narrow" w:hAnsi="Arial Narrow"/>
          <w:b/>
          <w:bCs/>
        </w:rPr>
        <w:t>Università</w:t>
      </w:r>
      <w:r w:rsidR="00BC60F0" w:rsidRPr="003C0D8B">
        <w:rPr>
          <w:rFonts w:ascii="Arial Narrow" w:hAnsi="Arial Narrow"/>
          <w:b/>
          <w:bCs/>
        </w:rPr>
        <w:t xml:space="preserve"> degli Studi di Udine</w:t>
      </w:r>
      <w:r w:rsidRPr="003C0D8B">
        <w:rPr>
          <w:rFonts w:ascii="Arial Narrow" w:hAnsi="Arial Narrow"/>
          <w:b/>
          <w:bCs/>
        </w:rPr>
        <w:br/>
      </w:r>
      <w:r w:rsidRPr="003C0D8B">
        <w:rPr>
          <w:rFonts w:ascii="Arial Narrow" w:hAnsi="Arial Narrow"/>
          <w:b/>
          <w:bCs/>
        </w:rPr>
        <w:lastRenderedPageBreak/>
        <w:t>Titolo conseguito</w:t>
      </w:r>
      <w:r w:rsidR="00BC60F0" w:rsidRPr="003C0D8B">
        <w:rPr>
          <w:rFonts w:ascii="Arial Narrow" w:hAnsi="Arial Narrow"/>
          <w:b/>
          <w:bCs/>
        </w:rPr>
        <w:t xml:space="preserve">: </w:t>
      </w:r>
      <w:r w:rsidR="00441D95" w:rsidRPr="003C0D8B">
        <w:rPr>
          <w:rFonts w:ascii="Arial Narrow" w:hAnsi="Arial Narrow"/>
          <w:b/>
          <w:bCs/>
        </w:rPr>
        <w:t>L</w:t>
      </w:r>
      <w:r w:rsidR="00BC60F0" w:rsidRPr="003C0D8B">
        <w:rPr>
          <w:rFonts w:ascii="Arial Narrow" w:hAnsi="Arial Narrow"/>
          <w:b/>
          <w:bCs/>
        </w:rPr>
        <w:t>aurea quinquennale in Scienze e Tecnologie Agrarie</w:t>
      </w:r>
      <w:r w:rsidRPr="003C0D8B">
        <w:rPr>
          <w:rFonts w:ascii="Arial Narrow" w:hAnsi="Arial Narrow"/>
        </w:rPr>
        <w:br/>
      </w:r>
    </w:p>
    <w:p w14:paraId="5BC32603" w14:textId="77777777" w:rsidR="00441D95" w:rsidRPr="003C0D8B" w:rsidRDefault="006861B7" w:rsidP="006861B7">
      <w:pPr>
        <w:spacing w:after="0" w:line="240" w:lineRule="auto"/>
        <w:ind w:right="1911"/>
        <w:rPr>
          <w:rFonts w:ascii="Arial Narrow" w:hAnsi="Arial Narrow"/>
          <w:b/>
          <w:bCs/>
        </w:rPr>
      </w:pPr>
      <w:r w:rsidRPr="003C0D8B">
        <w:rPr>
          <w:rFonts w:ascii="Arial Narrow" w:hAnsi="Arial Narrow"/>
        </w:rPr>
        <w:t>Data</w:t>
      </w:r>
      <w:r w:rsidR="00BC60F0" w:rsidRPr="003C0D8B">
        <w:rPr>
          <w:rFonts w:ascii="Arial Narrow" w:hAnsi="Arial Narrow"/>
        </w:rPr>
        <w:t>:</w:t>
      </w:r>
      <w:r w:rsidR="00441D95" w:rsidRPr="003C0D8B">
        <w:rPr>
          <w:rFonts w:ascii="Arial Narrow" w:hAnsi="Arial Narrow"/>
        </w:rPr>
        <w:t xml:space="preserve"> 29/03/2012</w:t>
      </w:r>
      <w:r w:rsidRPr="003C0D8B">
        <w:rPr>
          <w:rFonts w:ascii="Arial Narrow" w:hAnsi="Arial Narrow"/>
        </w:rPr>
        <w:br/>
      </w:r>
      <w:r w:rsidR="00441D95" w:rsidRPr="003C0D8B">
        <w:rPr>
          <w:rFonts w:ascii="Arial Narrow" w:hAnsi="Arial Narrow"/>
          <w:b/>
          <w:bCs/>
        </w:rPr>
        <w:t xml:space="preserve">Università degli Studi di Udine </w:t>
      </w:r>
    </w:p>
    <w:p w14:paraId="61D26A04" w14:textId="084F0ABA" w:rsidR="006861B7" w:rsidRPr="003C0D8B" w:rsidRDefault="006861B7" w:rsidP="006861B7">
      <w:pPr>
        <w:spacing w:after="0" w:line="240" w:lineRule="auto"/>
        <w:ind w:right="1911"/>
        <w:rPr>
          <w:rFonts w:ascii="Arial Narrow" w:hAnsi="Arial Narrow"/>
          <w:b/>
          <w:bCs/>
        </w:rPr>
      </w:pPr>
      <w:r w:rsidRPr="003C0D8B">
        <w:rPr>
          <w:rFonts w:ascii="Arial Narrow" w:hAnsi="Arial Narrow"/>
          <w:b/>
          <w:bCs/>
        </w:rPr>
        <w:t>Titolo conseguito</w:t>
      </w:r>
      <w:r w:rsidR="00441D95" w:rsidRPr="003C0D8B">
        <w:rPr>
          <w:rFonts w:ascii="Arial Narrow" w:hAnsi="Arial Narrow"/>
          <w:b/>
          <w:bCs/>
        </w:rPr>
        <w:t>: Dottorato di Ricerca in Scienze e Biotecnologie Agrarie</w:t>
      </w:r>
    </w:p>
    <w:p w14:paraId="1D284C62" w14:textId="77777777" w:rsidR="006861B7" w:rsidRPr="00441D95" w:rsidRDefault="006861B7" w:rsidP="006861B7">
      <w:pPr>
        <w:spacing w:after="0"/>
        <w:ind w:right="1913"/>
        <w:rPr>
          <w:rFonts w:ascii="Arial" w:hAnsi="Arial" w:cs="Arial"/>
          <w:b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:rsidRPr="003C0D8B" w14:paraId="20D301FF" w14:textId="77777777" w:rsidTr="00441D95">
        <w:tc>
          <w:tcPr>
            <w:tcW w:w="2122" w:type="dxa"/>
          </w:tcPr>
          <w:p w14:paraId="60B8EE4D" w14:textId="77777777" w:rsidR="006861B7" w:rsidRPr="003C0D8B" w:rsidRDefault="006861B7" w:rsidP="00B76F78">
            <w:pPr>
              <w:rPr>
                <w:rFonts w:ascii="Arial Narrow" w:hAnsi="Arial Narrow"/>
              </w:rPr>
            </w:pPr>
            <w:r w:rsidRPr="003C0D8B">
              <w:rPr>
                <w:rFonts w:ascii="Arial Narrow" w:hAnsi="Arial Narrow"/>
              </w:rPr>
              <w:t>Madrelingua</w:t>
            </w:r>
          </w:p>
        </w:tc>
        <w:tc>
          <w:tcPr>
            <w:tcW w:w="2359" w:type="dxa"/>
          </w:tcPr>
          <w:p w14:paraId="319AF5C3" w14:textId="5E86DC82" w:rsidR="006861B7" w:rsidRPr="003C0D8B" w:rsidRDefault="00441D95" w:rsidP="00B76F78">
            <w:pPr>
              <w:rPr>
                <w:rFonts w:ascii="Arial Narrow" w:hAnsi="Arial Narrow"/>
              </w:rPr>
            </w:pPr>
            <w:r w:rsidRPr="003C0D8B">
              <w:rPr>
                <w:rFonts w:ascii="Arial Narrow" w:hAnsi="Arial Narrow"/>
              </w:rPr>
              <w:t>italiana</w:t>
            </w:r>
          </w:p>
        </w:tc>
      </w:tr>
      <w:tr w:rsidR="006861B7" w:rsidRPr="003C0D8B" w14:paraId="37BC9E26" w14:textId="77777777" w:rsidTr="00441D95">
        <w:tc>
          <w:tcPr>
            <w:tcW w:w="2122" w:type="dxa"/>
          </w:tcPr>
          <w:p w14:paraId="5A006A67" w14:textId="5F2BC1B7" w:rsidR="006861B7" w:rsidRPr="003C0D8B" w:rsidRDefault="006861B7" w:rsidP="00B76F78">
            <w:pPr>
              <w:rPr>
                <w:rFonts w:ascii="Arial Narrow" w:hAnsi="Arial Narrow"/>
              </w:rPr>
            </w:pPr>
            <w:r w:rsidRPr="003C0D8B">
              <w:rPr>
                <w:rFonts w:ascii="Arial Narrow" w:hAnsi="Arial Narrow"/>
              </w:rPr>
              <w:t>Altre lingue</w:t>
            </w:r>
            <w:r w:rsidR="00441D95" w:rsidRPr="003C0D8B">
              <w:rPr>
                <w:rFonts w:ascii="Arial Narrow" w:hAnsi="Arial Narrow"/>
              </w:rPr>
              <w:t>: inglese</w:t>
            </w:r>
          </w:p>
        </w:tc>
        <w:tc>
          <w:tcPr>
            <w:tcW w:w="2359" w:type="dxa"/>
          </w:tcPr>
          <w:p w14:paraId="5CFED84B" w14:textId="237AE4D5" w:rsidR="006861B7" w:rsidRPr="003C0D8B" w:rsidRDefault="006861B7" w:rsidP="00B76F78">
            <w:pPr>
              <w:rPr>
                <w:rFonts w:ascii="Arial Narrow" w:hAnsi="Arial Narrow"/>
              </w:rPr>
            </w:pPr>
            <w:r w:rsidRPr="003C0D8B">
              <w:rPr>
                <w:rFonts w:ascii="Arial Narrow" w:hAnsi="Arial Narrow"/>
              </w:rPr>
              <w:t>Livello</w:t>
            </w:r>
            <w:r w:rsidR="00441D95" w:rsidRPr="003C0D8B">
              <w:rPr>
                <w:rFonts w:ascii="Arial Narrow" w:hAnsi="Arial Narrow"/>
              </w:rPr>
              <w:t>: B2</w:t>
            </w:r>
          </w:p>
        </w:tc>
      </w:tr>
    </w:tbl>
    <w:p w14:paraId="6EABDC4C" w14:textId="60A367E2" w:rsidR="006861B7" w:rsidRPr="00441D95" w:rsidRDefault="006861B7" w:rsidP="00441D95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14B70460" w14:textId="62EA76A5" w:rsidR="00C41864" w:rsidRPr="00C41864" w:rsidRDefault="006861B7" w:rsidP="00C41864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104DF087" w14:textId="14FBA35E" w:rsidR="00C41864" w:rsidRPr="003C0D8B" w:rsidRDefault="00C41864" w:rsidP="00C41864">
      <w:pPr>
        <w:ind w:right="554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3C0D8B">
        <w:rPr>
          <w:rFonts w:ascii="Arial Narrow" w:hAnsi="Arial Narrow" w:cs="Arial"/>
          <w:b/>
          <w:bCs/>
          <w:i/>
          <w:iCs/>
          <w:sz w:val="20"/>
          <w:szCs w:val="20"/>
        </w:rPr>
        <w:t>Attività di terza missione</w:t>
      </w:r>
    </w:p>
    <w:p w14:paraId="0914497C" w14:textId="0EA2D1C3" w:rsidR="00C41864" w:rsidRPr="003C0D8B" w:rsidRDefault="00C41864" w:rsidP="00C41864">
      <w:pPr>
        <w:ind w:right="554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Responsabile Scientifico del Laboratorio Apistico Regionale, finanziato dalla regione Friuli Venezia Giulia (L.R. 6/2010) e istituito con l’obiettivo di salvaguardare le api e promuovere l’apicoltura sul territorio regionale (progetto 2023-2025).</w:t>
      </w:r>
    </w:p>
    <w:p w14:paraId="491A24A8" w14:textId="18E36F58" w:rsidR="00C41864" w:rsidRPr="003C0D8B" w:rsidRDefault="00C41864" w:rsidP="00C41864">
      <w:pPr>
        <w:ind w:right="554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Responsabile scientifico nell’ambito dell’accordo quadro stipulato fra il Dipartimento di Scienze AgroAlimentari, Ambientali e Animali dell’Università degli Studi di Udine e il Comune di Trivignano Udinese (UD), inerente la tutela e la valorizzazione della biodiversità, con particolare riguardo alle api selvatiche e domestiche in Friuli Venezia Giulia (da aprile 2021).</w:t>
      </w:r>
    </w:p>
    <w:p w14:paraId="15B9EDC6" w14:textId="77777777" w:rsidR="00C41864" w:rsidRPr="003C0D8B" w:rsidRDefault="00C41864" w:rsidP="00C41864">
      <w:pPr>
        <w:ind w:right="554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Responsabile scientifico del progetto “Hand to Hand - Rafforzamento della resilienza delle comunità rurali dell’area di Embibir”, finanziato dalla regione Friuli Venezia Giulia (L.R. 19/2000, bando 2020).</w:t>
      </w:r>
    </w:p>
    <w:p w14:paraId="6A53E0ED" w14:textId="31306558" w:rsidR="00C41864" w:rsidRPr="003C0D8B" w:rsidRDefault="00C41864" w:rsidP="00C41864">
      <w:pPr>
        <w:ind w:right="554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Partecipante al progetto “Miglioramento dell’alimentazione e della generazione di reddito familiare nella zona di Emdibir attraverso un approccio di genere alle attività agricole”, finanziato dalla regione Friuli Venezia Giulia (L.R. 19/2000, bando 2018).</w:t>
      </w:r>
    </w:p>
    <w:p w14:paraId="5CAC0690" w14:textId="5319D5FB" w:rsidR="00441D95" w:rsidRPr="003C0D8B" w:rsidRDefault="00441D95" w:rsidP="006861B7">
      <w:pPr>
        <w:ind w:right="554"/>
        <w:rPr>
          <w:rFonts w:ascii="Arial Narrow" w:hAnsi="Arial Narrow" w:cs="Arial"/>
          <w:sz w:val="20"/>
          <w:szCs w:val="20"/>
        </w:rPr>
      </w:pPr>
    </w:p>
    <w:p w14:paraId="400F87AA" w14:textId="2704DEEB" w:rsidR="00C41864" w:rsidRPr="003C0D8B" w:rsidRDefault="00C41864" w:rsidP="00C41864">
      <w:pPr>
        <w:ind w:right="554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3C0D8B">
        <w:rPr>
          <w:rFonts w:ascii="Arial Narrow" w:hAnsi="Arial Narrow" w:cs="Arial"/>
          <w:b/>
          <w:bCs/>
          <w:i/>
          <w:iCs/>
          <w:sz w:val="20"/>
          <w:szCs w:val="20"/>
        </w:rPr>
        <w:t>Premi e riconoscimenti nazionali e internazionali</w:t>
      </w:r>
    </w:p>
    <w:p w14:paraId="2ED46352" w14:textId="176657A0" w:rsidR="00C41864" w:rsidRPr="003C0D8B" w:rsidRDefault="00C41864" w:rsidP="00C41864">
      <w:pPr>
        <w:ind w:right="554"/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Vincitore della VII edizione del Premio di Laurea “Guido Becich”, destinato a laureati magistrali della Facoltà di Agraria nell’a.a. 2006-2007, per aver portato, con il lavoro di tesi, un valido contributo sul piano scientifico e applicativo ad argomenti attinenti il settore primario.</w:t>
      </w:r>
    </w:p>
    <w:p w14:paraId="2132D5ED" w14:textId="63792CF7" w:rsidR="00C41864" w:rsidRPr="003C0D8B" w:rsidRDefault="00C41864" w:rsidP="00C41864">
      <w:pPr>
        <w:ind w:right="554"/>
        <w:rPr>
          <w:rFonts w:ascii="Arial Narrow" w:hAnsi="Arial Narrow" w:cs="Arial"/>
          <w:sz w:val="20"/>
          <w:szCs w:val="20"/>
          <w:lang w:val="en-US"/>
        </w:rPr>
      </w:pPr>
      <w:r w:rsidRPr="003C0D8B">
        <w:rPr>
          <w:rFonts w:ascii="Arial Narrow" w:hAnsi="Arial Narrow" w:cs="Arial"/>
          <w:sz w:val="20"/>
          <w:szCs w:val="20"/>
          <w:lang w:val="en-US"/>
        </w:rPr>
        <w:t>Vincitore del “Cozzarelli Prize 2013”, conferito dall’Editorial Board dei “Proceedings of the National Academy of Sciences” per l’eccellenza e l’originalità dell’articolo “Neonicotinoid clothianidin adversely affects insect immunity and promotes replication of a viral pathogen in honey bees”.</w:t>
      </w:r>
    </w:p>
    <w:p w14:paraId="3ABEFB23" w14:textId="77777777" w:rsidR="00C41864" w:rsidRPr="00C41864" w:rsidRDefault="00C41864" w:rsidP="00C41864">
      <w:pPr>
        <w:ind w:right="554"/>
        <w:rPr>
          <w:rFonts w:ascii="Arial" w:hAnsi="Arial" w:cs="Arial"/>
          <w:i/>
          <w:sz w:val="20"/>
          <w:szCs w:val="20"/>
          <w:lang w:val="en-US"/>
        </w:rPr>
      </w:pP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72041151" w14:textId="77777777" w:rsidR="003C0D8B" w:rsidRDefault="003C0D8B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theme="minorBidi"/>
          <w:lang w:val="it-IT"/>
        </w:rPr>
      </w:pPr>
    </w:p>
    <w:p w14:paraId="5F9335BA" w14:textId="3E7A39B1" w:rsidR="003D473C" w:rsidRPr="003C0D8B" w:rsidRDefault="003D473C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  <w:lang w:val="it-IT"/>
        </w:rPr>
      </w:pPr>
      <w:r w:rsidRPr="003C0D8B">
        <w:rPr>
          <w:rFonts w:ascii="Arial Narrow" w:hAnsi="Arial Narrow" w:cs="Arial"/>
          <w:lang w:val="it-IT"/>
        </w:rPr>
        <w:t>Autore o co-autore di:</w:t>
      </w:r>
    </w:p>
    <w:p w14:paraId="14CE7D40" w14:textId="074279EA" w:rsidR="003D473C" w:rsidRPr="003C0D8B" w:rsidRDefault="003D473C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  <w:lang w:val="it-IT"/>
        </w:rPr>
      </w:pPr>
      <w:r w:rsidRPr="003C0D8B">
        <w:rPr>
          <w:rFonts w:ascii="Arial Narrow" w:hAnsi="Arial Narrow" w:cs="Arial"/>
          <w:lang w:val="it-IT"/>
        </w:rPr>
        <w:t>- 21 pubblicazioni su riviste ISI;</w:t>
      </w:r>
    </w:p>
    <w:p w14:paraId="50A7B047" w14:textId="77777777" w:rsidR="003D473C" w:rsidRPr="003C0D8B" w:rsidRDefault="003D473C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  <w:lang w:val="it-IT"/>
        </w:rPr>
      </w:pPr>
      <w:r w:rsidRPr="003C0D8B">
        <w:rPr>
          <w:rFonts w:ascii="Arial Narrow" w:hAnsi="Arial Narrow" w:cs="Arial"/>
          <w:lang w:val="it-IT"/>
        </w:rPr>
        <w:t>- 2 pubblicazioni su riviste scientifiche nazionali;</w:t>
      </w:r>
    </w:p>
    <w:p w14:paraId="4C227E31" w14:textId="77777777" w:rsidR="003D473C" w:rsidRPr="003C0D8B" w:rsidRDefault="003D473C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  <w:lang w:val="it-IT"/>
        </w:rPr>
      </w:pPr>
      <w:r w:rsidRPr="003C0D8B">
        <w:rPr>
          <w:rFonts w:ascii="Arial Narrow" w:hAnsi="Arial Narrow" w:cs="Arial"/>
          <w:lang w:val="it-IT"/>
        </w:rPr>
        <w:t>- 9 pubblicazioni su riviste di divulgazione scientifica;</w:t>
      </w:r>
    </w:p>
    <w:p w14:paraId="3074A4E8" w14:textId="77777777" w:rsidR="003D473C" w:rsidRPr="003C0D8B" w:rsidRDefault="003D473C" w:rsidP="003D473C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="Arial"/>
          <w:lang w:val="it-IT"/>
        </w:rPr>
      </w:pPr>
      <w:r w:rsidRPr="003C0D8B">
        <w:rPr>
          <w:rFonts w:ascii="Arial Narrow" w:hAnsi="Arial Narrow" w:cs="Arial"/>
          <w:lang w:val="it-IT"/>
        </w:rPr>
        <w:t>- 1 libro;</w:t>
      </w:r>
    </w:p>
    <w:p w14:paraId="0D8B3EB3" w14:textId="368BE2B6" w:rsidR="006861B7" w:rsidRPr="003C0D8B" w:rsidRDefault="003D473C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 w:cs="Arial"/>
          <w:lang w:val="it-IT"/>
        </w:rPr>
      </w:pPr>
      <w:r w:rsidRPr="003C0D8B">
        <w:rPr>
          <w:rFonts w:ascii="Arial Narrow" w:hAnsi="Arial Narrow" w:cs="Arial"/>
          <w:lang w:val="it-IT"/>
        </w:rPr>
        <w:t>- 4 capitoli di libri.</w:t>
      </w:r>
    </w:p>
    <w:p w14:paraId="2F8522CE" w14:textId="77777777" w:rsidR="003D473C" w:rsidRPr="003D473C" w:rsidRDefault="003D473C" w:rsidP="003D473C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3E672CB3" w14:textId="77777777" w:rsidR="00C41864" w:rsidRDefault="00C41864" w:rsidP="00C41864">
      <w:pPr>
        <w:spacing w:after="0" w:line="240" w:lineRule="auto"/>
        <w:ind w:right="554"/>
        <w:rPr>
          <w:rFonts w:ascii="Arial Narrow" w:eastAsia="Times New Roman" w:hAnsi="Arial Narrow"/>
          <w:b/>
          <w:bCs/>
          <w:i/>
          <w:iCs/>
          <w:sz w:val="20"/>
          <w:szCs w:val="20"/>
          <w:lang w:eastAsia="it-IT"/>
        </w:rPr>
      </w:pPr>
    </w:p>
    <w:p w14:paraId="5AABD1AE" w14:textId="0E03AF42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it-IT"/>
        </w:rPr>
        <w:t>Partecipazione a progetti di ricerca nazionali e internazionali</w:t>
      </w:r>
    </w:p>
    <w:p w14:paraId="108CB350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C97F8ED" w14:textId="14C8C2A1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Nazionale (PNRR), Programma Centro Nazionale “National Research Centre for Agricultural Technologies (Agritech); tema: multifunctional and resilient agriculture and forestry systems for the mitigation of climate change risks</w:t>
      </w:r>
      <w:r w:rsidR="00281889">
        <w:rPr>
          <w:rFonts w:ascii="Arial Narrow" w:eastAsia="Times New Roman" w:hAnsi="Arial Narrow" w:cs="Arial"/>
          <w:sz w:val="20"/>
          <w:szCs w:val="20"/>
          <w:lang w:eastAsia="it-IT"/>
        </w:rPr>
        <w:t>”</w:t>
      </w: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; ente finanziatore: MIUR; periodo: 2018-2022; ruolo ricoperto: unit leader; durata in mesi: 9 (dal 01/09/2022 a oggi).</w:t>
      </w:r>
    </w:p>
    <w:p w14:paraId="07B3C800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D35411D" w14:textId="00C7AFE6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Nazionale (PRIN) UNICO; tema: immunocompetenza delle api sottoposte a stress multipli e strategie di intervento sulle colonie; nome: UNICO, understanding how stress affects honey bee immunity to manage colony losses; ente finanziatore: MIUR; periodo: 2018-2022; ruolo ricoperto: partecipante a unità di ricerca; durata in mesi: 56 (dal 01/09/2018 a oggi).</w:t>
      </w:r>
    </w:p>
    <w:p w14:paraId="4FCDB81D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F0FC509" w14:textId="170C5962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Europeo PoshBee; tema: fattori di stress e salute delle api; nome: PoshBee, Pan-European Assessment, Monitoring, and Mitigation of Stressors on the Health of Bees; ente finanziatore: Unione Europea, Horizon 2020; periodo: 2018-2023; ruolo ricoperto: partecipante a unità di ricerca; durata in mesi: 60 (dal 01/06/2018 al 31.05.2023).</w:t>
      </w:r>
    </w:p>
    <w:p w14:paraId="51500D8F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B06B964" w14:textId="221D18E0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Interdipartimentale ISA; tema: nutrizione e salute delle api; nome: ISA, Idrossimetilfurfurale e Salute delle Api; ente finanziatore: Dipartimento di Scienze AgroAlimentari, Ambientali e Animali; periodo: 2016-2017; ruolo ricoperto: responsabile scientifico, durata in mesi: 15.</w:t>
      </w:r>
    </w:p>
    <w:p w14:paraId="334B43A8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2C032A57" w14:textId="07250C08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Europeo SMARTBEES; tema: patologia apistica e selezione di api tolleranti; titolo del progetto: SMARTBEES, Sustainable Management of Resilient Bee Populations; ente finanziatore: Unione Europea, FP7; periodo: 2014-2018; ruolo ricoperto: partecipante a unità di ricerca, durata in mesi: 60.</w:t>
      </w:r>
    </w:p>
    <w:p w14:paraId="6FB90DF5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07C0C7F" w14:textId="696F5913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Nazionale ApeNet; tema: patologia apistica; titolo del progetto: ApeNet, monitoraggio e ricerca in apicoltura; ente finanziatore: MIPAAF; periodo: 2009-2011; ruolo ricoperto: partecipante a unità di ricerca, durata in mesi: 24+6.</w:t>
      </w:r>
    </w:p>
    <w:p w14:paraId="66693C0D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BE4A5CA" w14:textId="2AEFA96B" w:rsidR="006861B7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Progetto Interreg Lacjo-drom; tema: apicoltura e prodotti delle api; titolo del progetto: Progetto Interreg III A Italia-Slovenia 2000-2006 (cod. prog. AASLO223411); ente finanziatore: Unione Europea; periodo: 2005-2008; ruolo ricoperto: partecipante a unità di ricerca, durata in mesi: 5+2.</w:t>
      </w:r>
    </w:p>
    <w:p w14:paraId="47432DDC" w14:textId="77777777" w:rsidR="00C41864" w:rsidRDefault="00C41864" w:rsidP="00C41864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6E31B302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2F6C24E6" w14:textId="77777777" w:rsidR="00C41864" w:rsidRDefault="00C41864" w:rsidP="00C41864">
      <w:pPr>
        <w:spacing w:after="0" w:line="240" w:lineRule="auto"/>
        <w:ind w:right="554"/>
        <w:rPr>
          <w:rFonts w:ascii="Arial Narrow" w:eastAsia="Times New Roman" w:hAnsi="Arial Narrow"/>
          <w:b/>
          <w:bCs/>
          <w:i/>
          <w:iCs/>
          <w:sz w:val="20"/>
          <w:szCs w:val="20"/>
          <w:lang w:eastAsia="it-IT"/>
        </w:rPr>
      </w:pPr>
    </w:p>
    <w:p w14:paraId="71A45DE5" w14:textId="13CB6EAD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it-IT"/>
        </w:rPr>
        <w:t>Appartenenza a società scientifiche nazionali e internazionali</w:t>
      </w:r>
    </w:p>
    <w:p w14:paraId="7E61B1BE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2C331C1B" w14:textId="73ABA31D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Dal 2010, membro di EurBee (European Association for Bee Research).</w:t>
      </w:r>
    </w:p>
    <w:p w14:paraId="730634AE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FC9F8EC" w14:textId="2866C595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Dal 2016, membro di COLOSS (Prevention of Honey Bee Colony Losses).</w:t>
      </w:r>
    </w:p>
    <w:p w14:paraId="1802E72A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28EDF777" w14:textId="5F2BBF6C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it-IT"/>
        </w:rPr>
        <w:t>Altre attività</w:t>
      </w:r>
    </w:p>
    <w:p w14:paraId="072BAF0E" w14:textId="77777777" w:rsidR="00C41864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E209E5B" w14:textId="6BADD75B" w:rsidR="006861B7" w:rsidRPr="003C0D8B" w:rsidRDefault="00C41864" w:rsidP="00C41864">
      <w:pPr>
        <w:spacing w:after="0" w:line="240" w:lineRule="auto"/>
        <w:ind w:right="554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3C0D8B">
        <w:rPr>
          <w:rFonts w:ascii="Arial Narrow" w:eastAsia="Times New Roman" w:hAnsi="Arial Narrow" w:cs="Arial"/>
          <w:sz w:val="20"/>
          <w:szCs w:val="20"/>
          <w:lang w:eastAsia="it-IT"/>
        </w:rPr>
        <w:t>Dall’a.a. 2018-2019 a oggi, membro del Collegio dei Docenti del Dottorato di Ricerca in Scienze e Biotecnologie Agrarie, Dipartimento di Scienze AgroAlimentari, Ambientali e Animali, Università degli Studi di Udine. </w:t>
      </w:r>
    </w:p>
    <w:p w14:paraId="5467DFD3" w14:textId="77777777" w:rsidR="006861B7" w:rsidRPr="00C41864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5019C6E9" w14:textId="2FA3C3E8" w:rsidR="00D20A9D" w:rsidRPr="003C0D8B" w:rsidRDefault="00D20A9D" w:rsidP="00D20A9D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3C0D8B">
        <w:rPr>
          <w:rFonts w:ascii="Arial Narrow" w:hAnsi="Arial Narrow"/>
          <w:lang w:val="it-IT"/>
        </w:rPr>
        <w:t>Partecipazione a numerosi convegni nazionali e internazionali, testimoniata da più di 30 abstracts in atti di convegni scientifici, di cui 3 in qualità di relatore:</w:t>
      </w:r>
    </w:p>
    <w:p w14:paraId="07F0C85E" w14:textId="77777777" w:rsidR="00D20A9D" w:rsidRPr="003C0D8B" w:rsidRDefault="00D20A9D" w:rsidP="00D20A9D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3C0D8B">
        <w:rPr>
          <w:rFonts w:ascii="Arial Narrow" w:hAnsi="Arial Narrow"/>
          <w:lang w:val="it-IT"/>
        </w:rPr>
        <w:t>- XXV Congresso Nazionale Italiano di Entomologia, Padova (Italia), 20-24 Giugno 2016;</w:t>
      </w:r>
    </w:p>
    <w:p w14:paraId="3B436AF5" w14:textId="1192345F" w:rsidR="00D20A9D" w:rsidRPr="003C0D8B" w:rsidRDefault="00D20A9D" w:rsidP="00D20A9D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</w:rPr>
      </w:pPr>
      <w:r w:rsidRPr="003C0D8B">
        <w:rPr>
          <w:rFonts w:ascii="Arial Narrow" w:hAnsi="Arial Narrow"/>
        </w:rPr>
        <w:t>- EurBee7, 7th European Conference of Apidology, Cluj-Napoca (Romania), 7-9 September 2016;</w:t>
      </w:r>
    </w:p>
    <w:p w14:paraId="30EFC886" w14:textId="309E2B70" w:rsidR="00D20A9D" w:rsidRPr="003C0D8B" w:rsidRDefault="00D20A9D" w:rsidP="007D7D15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3C0D8B">
        <w:rPr>
          <w:rFonts w:ascii="Arial Narrow" w:hAnsi="Arial Narrow"/>
          <w:lang w:val="it-IT"/>
        </w:rPr>
        <w:t xml:space="preserve">- </w:t>
      </w:r>
      <w:r w:rsidR="007D7D15" w:rsidRPr="003C0D8B">
        <w:rPr>
          <w:rFonts w:ascii="Arial Narrow" w:hAnsi="Arial Narrow"/>
          <w:lang w:val="it-IT"/>
        </w:rPr>
        <w:t>XVIII Convegno Nazionale AISASP, Sassari</w:t>
      </w:r>
      <w:r w:rsidR="00783D0C">
        <w:rPr>
          <w:rFonts w:ascii="Arial Narrow" w:hAnsi="Arial Narrow"/>
          <w:lang w:val="it-IT"/>
        </w:rPr>
        <w:t xml:space="preserve"> (Italia)</w:t>
      </w:r>
      <w:r w:rsidR="007D7D15" w:rsidRPr="003C0D8B">
        <w:rPr>
          <w:rFonts w:ascii="Arial Narrow" w:hAnsi="Arial Narrow"/>
          <w:lang w:val="it-IT"/>
        </w:rPr>
        <w:t>, 08 Settembre 2022, relatore su invito.</w:t>
      </w:r>
    </w:p>
    <w:p w14:paraId="32417776" w14:textId="6079A1CA" w:rsidR="006861B7" w:rsidRDefault="00D20A9D" w:rsidP="003C0D8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3C0D8B">
        <w:rPr>
          <w:rFonts w:ascii="Arial Narrow" w:hAnsi="Arial Narrow"/>
          <w:lang w:val="it-IT"/>
        </w:rPr>
        <w:t xml:space="preserve">Relatore ad invito in vari convegni </w:t>
      </w:r>
      <w:r w:rsidR="007D7D15" w:rsidRPr="003C0D8B">
        <w:rPr>
          <w:rFonts w:ascii="Arial Narrow" w:hAnsi="Arial Narrow"/>
          <w:lang w:val="it-IT"/>
        </w:rPr>
        <w:t>regionali</w:t>
      </w:r>
      <w:r w:rsidRPr="003C0D8B">
        <w:rPr>
          <w:rFonts w:ascii="Arial Narrow" w:hAnsi="Arial Narrow"/>
          <w:lang w:val="it-IT"/>
        </w:rPr>
        <w:t>.</w:t>
      </w:r>
    </w:p>
    <w:p w14:paraId="3540AAD5" w14:textId="0CE68F2A" w:rsidR="003C0D8B" w:rsidRDefault="003C0D8B" w:rsidP="003C0D8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40EF350" w14:textId="77777777" w:rsidR="003C0D8B" w:rsidRPr="003C0D8B" w:rsidRDefault="003C0D8B" w:rsidP="003C0D8B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5E79AB1" w14:textId="4C98E841" w:rsidR="006861B7" w:rsidRPr="003C0D8B" w:rsidRDefault="006861B7" w:rsidP="006861B7">
      <w:pPr>
        <w:rPr>
          <w:rFonts w:ascii="Arial Narrow" w:hAnsi="Arial Narrow" w:cs="Arial"/>
          <w:sz w:val="20"/>
          <w:szCs w:val="20"/>
        </w:rPr>
      </w:pPr>
      <w:r w:rsidRPr="003C0D8B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2E016CC" w14:textId="045EB25D" w:rsidR="003455C5" w:rsidRPr="002E592B" w:rsidRDefault="006861B7">
      <w:pPr>
        <w:rPr>
          <w:rFonts w:ascii="Arial Narrow" w:hAnsi="Arial Narrow"/>
          <w:sz w:val="20"/>
          <w:szCs w:val="20"/>
        </w:rPr>
      </w:pPr>
      <w:r w:rsidRPr="002E592B">
        <w:rPr>
          <w:rFonts w:ascii="Arial Narrow" w:hAnsi="Arial Narrow" w:cs="Arial"/>
          <w:sz w:val="20"/>
          <w:szCs w:val="20"/>
        </w:rPr>
        <w:t xml:space="preserve">Data, </w:t>
      </w:r>
      <w:r w:rsidR="007D7D15" w:rsidRPr="002E592B">
        <w:rPr>
          <w:rFonts w:ascii="Arial Narrow" w:hAnsi="Arial Narrow"/>
          <w:sz w:val="20"/>
          <w:szCs w:val="20"/>
        </w:rPr>
        <w:t>09/06/2023</w:t>
      </w:r>
    </w:p>
    <w:sectPr w:rsidR="003455C5" w:rsidRPr="002E592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6F6A" w14:textId="77777777" w:rsidR="007163DA" w:rsidRDefault="007163DA" w:rsidP="006861B7">
      <w:pPr>
        <w:spacing w:after="0" w:line="240" w:lineRule="auto"/>
      </w:pPr>
      <w:r>
        <w:separator/>
      </w:r>
    </w:p>
  </w:endnote>
  <w:endnote w:type="continuationSeparator" w:id="0">
    <w:p w14:paraId="427A0091" w14:textId="77777777" w:rsidR="007163DA" w:rsidRDefault="007163DA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33AD" w14:textId="77777777" w:rsidR="007163DA" w:rsidRDefault="007163DA" w:rsidP="006861B7">
      <w:pPr>
        <w:spacing w:after="0" w:line="240" w:lineRule="auto"/>
      </w:pPr>
      <w:r>
        <w:separator/>
      </w:r>
    </w:p>
  </w:footnote>
  <w:footnote w:type="continuationSeparator" w:id="0">
    <w:p w14:paraId="22102EF5" w14:textId="77777777" w:rsidR="007163DA" w:rsidRDefault="007163DA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1F5355"/>
    <w:rsid w:val="00281889"/>
    <w:rsid w:val="002E592B"/>
    <w:rsid w:val="00321694"/>
    <w:rsid w:val="003455C5"/>
    <w:rsid w:val="003C0D8B"/>
    <w:rsid w:val="003D473C"/>
    <w:rsid w:val="00441D95"/>
    <w:rsid w:val="00487991"/>
    <w:rsid w:val="004F616C"/>
    <w:rsid w:val="006861B7"/>
    <w:rsid w:val="007163DA"/>
    <w:rsid w:val="00783D0C"/>
    <w:rsid w:val="007D7D15"/>
    <w:rsid w:val="00800FD7"/>
    <w:rsid w:val="008C5081"/>
    <w:rsid w:val="00923F54"/>
    <w:rsid w:val="00996B48"/>
    <w:rsid w:val="00B3498D"/>
    <w:rsid w:val="00B72930"/>
    <w:rsid w:val="00BC60F0"/>
    <w:rsid w:val="00C41864"/>
    <w:rsid w:val="00D20A9D"/>
    <w:rsid w:val="00DE2363"/>
    <w:rsid w:val="00E65311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Desiderato Annoscia</cp:lastModifiedBy>
  <cp:revision>12</cp:revision>
  <dcterms:created xsi:type="dcterms:W3CDTF">2023-05-30T14:54:00Z</dcterms:created>
  <dcterms:modified xsi:type="dcterms:W3CDTF">2023-06-08T16:56:00Z</dcterms:modified>
</cp:coreProperties>
</file>